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49A2F" w14:textId="4B82A67A" w:rsidR="005D37C7" w:rsidRDefault="005D37C7" w:rsidP="00C610BE">
      <w:pPr>
        <w:rPr>
          <w:b/>
          <w:bCs/>
          <w:lang w:val="en-US"/>
        </w:rPr>
      </w:pPr>
    </w:p>
    <w:p w14:paraId="6B888A15" w14:textId="1D33B96B" w:rsidR="00E52B3B" w:rsidRDefault="00E52B3B">
      <w:pPr>
        <w:spacing w:after="100" w:afterAutospacing="1" w:line="240" w:lineRule="auto"/>
        <w:rPr>
          <w:lang w:val="en-US"/>
        </w:rPr>
      </w:pPr>
      <w:r w:rsidRPr="00C610B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149A61" wp14:editId="57D5908D">
                <wp:simplePos x="0" y="0"/>
                <wp:positionH relativeFrom="column">
                  <wp:posOffset>-62561</wp:posOffset>
                </wp:positionH>
                <wp:positionV relativeFrom="page">
                  <wp:posOffset>1252855</wp:posOffset>
                </wp:positionV>
                <wp:extent cx="4971600" cy="723600"/>
                <wp:effectExtent l="0" t="0" r="0" b="0"/>
                <wp:wrapNone/>
                <wp:docPr id="7" name="Title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4971600" cy="72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7C3A50" w14:textId="56821B08" w:rsidR="00DE49DF" w:rsidRDefault="00FC5C35" w:rsidP="00C610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Assessment report for the physician</w:t>
                            </w:r>
                          </w:p>
                          <w:p w14:paraId="4F0CBEEF" w14:textId="5853DFCA" w:rsidR="00DE49DF" w:rsidRPr="0014352F" w:rsidRDefault="00FC5C35" w:rsidP="0014352F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Sample</w:t>
                            </w:r>
                            <w:r w:rsidR="00DE49DF" w:rsidRPr="00E52B3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phrases for every situation</w:t>
                            </w:r>
                          </w:p>
                        </w:txbxContent>
                      </wps:txbx>
                      <wps:bodyPr vert="horz" wrap="square" lIns="7200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6" o:spid="_x0000_s1026" style="position:absolute;margin-left:-4.95pt;margin-top:98.65pt;width:391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" filled="f" stroked="f">
                <v:path arrowok="t"/>
                <o:lock v:ext="edit" grouping="t"/>
                <v:textbox inset="2mm,0,0,0">
                  <w:txbxContent>
                    <w:p w14:paraId="047C3A50" w14:textId="56821B08" w:rsidR="00DE49DF" w:rsidRDefault="00FC5C35" w:rsidP="00C610B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Assessment report for the physician</w:t>
                      </w:r>
                    </w:p>
                    <w:p w14:paraId="4F0CBEEF" w14:textId="5853DFCA" w:rsidR="00DE49DF" w:rsidRPr="0014352F" w:rsidRDefault="00FC5C35" w:rsidP="0014352F">
                      <w:pPr>
                        <w:pStyle w:val="NormalWeb"/>
                        <w:spacing w:before="120" w:beforeAutospacing="0" w:after="12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Sample</w:t>
                      </w:r>
                      <w:r w:rsidR="00DE49DF" w:rsidRPr="00E52B3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phrases for every situation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7026353F" w14:textId="696B6383" w:rsidR="00E52B3B" w:rsidRDefault="00E52B3B">
      <w:pPr>
        <w:spacing w:after="100" w:afterAutospacing="1" w:line="240" w:lineRule="auto"/>
        <w:rPr>
          <w:lang w:val="en-US"/>
        </w:rPr>
      </w:pPr>
    </w:p>
    <w:p w14:paraId="0FDCC929" w14:textId="6B732D9E" w:rsidR="00E52B3B" w:rsidRDefault="00E52B3B" w:rsidP="00E52B3B">
      <w:pPr>
        <w:rPr>
          <w:b/>
          <w:bCs/>
          <w:lang w:val="en-US"/>
        </w:rPr>
      </w:pPr>
    </w:p>
    <w:p w14:paraId="6C1CFA23" w14:textId="77777777" w:rsidR="00FC5C35" w:rsidRPr="00F26AC1" w:rsidRDefault="00E52B3B" w:rsidP="00FC5C35">
      <w:pPr>
        <w:spacing w:after="100" w:afterAutospacing="1" w:line="240" w:lineRule="auto"/>
        <w:rPr>
          <w:b/>
          <w:bCs/>
          <w:lang w:val="en-GB"/>
        </w:rPr>
      </w:pPr>
      <w:r>
        <w:rPr>
          <w:b/>
          <w:bCs/>
          <w:lang w:val="en-US"/>
        </w:rPr>
        <w:br/>
      </w:r>
      <w:r w:rsidR="00FC5C35" w:rsidRPr="00F26AC1">
        <w:rPr>
          <w:b/>
          <w:bCs/>
          <w:lang w:val="en-US"/>
        </w:rPr>
        <w:t xml:space="preserve">Key elements of an </w:t>
      </w:r>
      <w:r w:rsidR="00FC5C35" w:rsidRPr="00532AE1">
        <w:rPr>
          <w:b/>
          <w:bCs/>
          <w:lang w:val="en-US"/>
        </w:rPr>
        <w:t>assessment report</w:t>
      </w:r>
    </w:p>
    <w:p w14:paraId="2EB4FDBD" w14:textId="77777777" w:rsidR="00FC5C35" w:rsidRPr="00F870EE" w:rsidRDefault="00FC5C35" w:rsidP="00FC5C35">
      <w:pPr>
        <w:numPr>
          <w:ilvl w:val="1"/>
          <w:numId w:val="9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US"/>
        </w:rPr>
        <w:t>Phonak has provided you with a series of</w:t>
      </w:r>
      <w:r>
        <w:rPr>
          <w:bCs/>
          <w:lang w:val="en-US"/>
        </w:rPr>
        <w:t xml:space="preserve"> sample </w:t>
      </w:r>
      <w:r w:rsidRPr="00F870EE">
        <w:rPr>
          <w:bCs/>
          <w:lang w:val="en-US"/>
        </w:rPr>
        <w:t xml:space="preserve">phrases to help you construct a standard </w:t>
      </w:r>
      <w:r w:rsidRPr="00532AE1">
        <w:rPr>
          <w:bCs/>
          <w:lang w:val="en-US"/>
        </w:rPr>
        <w:t xml:space="preserve">assessment </w:t>
      </w:r>
      <w:r w:rsidRPr="00F870EE">
        <w:rPr>
          <w:bCs/>
          <w:lang w:val="en-US"/>
        </w:rPr>
        <w:t>summary letter to send to the referring physician.</w:t>
      </w:r>
    </w:p>
    <w:p w14:paraId="7076FA39" w14:textId="77777777" w:rsidR="00FC5C35" w:rsidRPr="00F870EE" w:rsidRDefault="00FC5C35" w:rsidP="00FC5C35">
      <w:pPr>
        <w:numPr>
          <w:ilvl w:val="1"/>
          <w:numId w:val="9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US"/>
        </w:rPr>
        <w:t>The letter should comprise the following elements</w:t>
      </w:r>
    </w:p>
    <w:p w14:paraId="1F6A5040" w14:textId="77777777" w:rsidR="00FC5C35" w:rsidRPr="00F870EE" w:rsidRDefault="00FC5C35" w:rsidP="00FC5C35">
      <w:pPr>
        <w:numPr>
          <w:ilvl w:val="2"/>
          <w:numId w:val="9"/>
        </w:numPr>
        <w:spacing w:after="100" w:afterAutospacing="1" w:line="240" w:lineRule="auto"/>
        <w:rPr>
          <w:bCs/>
        </w:rPr>
      </w:pPr>
      <w:r w:rsidRPr="00F870EE">
        <w:rPr>
          <w:bCs/>
          <w:lang w:val="en-US"/>
        </w:rPr>
        <w:t>Introduction</w:t>
      </w:r>
    </w:p>
    <w:p w14:paraId="4C955E2C" w14:textId="77777777" w:rsidR="00FC5C35" w:rsidRPr="00F870EE" w:rsidRDefault="00FC5C35" w:rsidP="00FC5C35">
      <w:pPr>
        <w:numPr>
          <w:ilvl w:val="2"/>
          <w:numId w:val="9"/>
        </w:numPr>
        <w:spacing w:after="100" w:afterAutospacing="1" w:line="240" w:lineRule="auto"/>
        <w:rPr>
          <w:bCs/>
        </w:rPr>
      </w:pPr>
      <w:r w:rsidRPr="00F870EE">
        <w:rPr>
          <w:bCs/>
          <w:lang w:val="en-US"/>
        </w:rPr>
        <w:t>Patient details</w:t>
      </w:r>
    </w:p>
    <w:p w14:paraId="194A9D4C" w14:textId="77777777" w:rsidR="00FC5C35" w:rsidRPr="00532AE1" w:rsidRDefault="00FC5C35" w:rsidP="00FC5C35">
      <w:pPr>
        <w:numPr>
          <w:ilvl w:val="2"/>
          <w:numId w:val="9"/>
        </w:numPr>
        <w:spacing w:after="100" w:afterAutospacing="1" w:line="240" w:lineRule="auto"/>
        <w:rPr>
          <w:bCs/>
        </w:rPr>
      </w:pPr>
      <w:r w:rsidRPr="00532AE1">
        <w:rPr>
          <w:bCs/>
          <w:lang w:val="en-US"/>
        </w:rPr>
        <w:t>Background to assessment</w:t>
      </w:r>
    </w:p>
    <w:p w14:paraId="5E8121E2" w14:textId="77777777" w:rsidR="00FC5C35" w:rsidRPr="00532AE1" w:rsidRDefault="00FC5C35" w:rsidP="00FC5C35">
      <w:pPr>
        <w:numPr>
          <w:ilvl w:val="2"/>
          <w:numId w:val="9"/>
        </w:numPr>
        <w:spacing w:after="100" w:afterAutospacing="1" w:line="240" w:lineRule="auto"/>
        <w:rPr>
          <w:bCs/>
        </w:rPr>
      </w:pPr>
      <w:r w:rsidRPr="00532AE1">
        <w:rPr>
          <w:bCs/>
          <w:lang w:val="en-US"/>
        </w:rPr>
        <w:t>Assessment results</w:t>
      </w:r>
    </w:p>
    <w:p w14:paraId="1AFDBA90" w14:textId="77777777" w:rsidR="00FC5C35" w:rsidRPr="00F870EE" w:rsidRDefault="00FC5C35" w:rsidP="00FC5C35">
      <w:pPr>
        <w:numPr>
          <w:ilvl w:val="2"/>
          <w:numId w:val="9"/>
        </w:numPr>
        <w:spacing w:after="100" w:afterAutospacing="1" w:line="240" w:lineRule="auto"/>
        <w:rPr>
          <w:bCs/>
        </w:rPr>
      </w:pPr>
      <w:r w:rsidRPr="00F870EE">
        <w:rPr>
          <w:bCs/>
          <w:lang w:val="en-US"/>
        </w:rPr>
        <w:t>Additional information for the physician</w:t>
      </w:r>
    </w:p>
    <w:p w14:paraId="12EAE987" w14:textId="77777777" w:rsidR="00FC5C35" w:rsidRPr="00F870EE" w:rsidRDefault="00FC5C35" w:rsidP="00FC5C35">
      <w:pPr>
        <w:numPr>
          <w:ilvl w:val="2"/>
          <w:numId w:val="9"/>
        </w:numPr>
        <w:spacing w:after="100" w:afterAutospacing="1" w:line="240" w:lineRule="auto"/>
        <w:rPr>
          <w:bCs/>
        </w:rPr>
      </w:pPr>
      <w:r w:rsidRPr="00F870EE">
        <w:rPr>
          <w:bCs/>
          <w:lang w:val="en-US"/>
        </w:rPr>
        <w:t>Next steps</w:t>
      </w:r>
    </w:p>
    <w:p w14:paraId="590D90E5" w14:textId="77777777" w:rsidR="00FC5C35" w:rsidRPr="00F870EE" w:rsidRDefault="00FC5C35" w:rsidP="00FC5C35">
      <w:pPr>
        <w:numPr>
          <w:ilvl w:val="2"/>
          <w:numId w:val="9"/>
        </w:numPr>
        <w:spacing w:after="100" w:afterAutospacing="1" w:line="240" w:lineRule="auto"/>
        <w:rPr>
          <w:bCs/>
        </w:rPr>
      </w:pPr>
      <w:r w:rsidRPr="00F870EE">
        <w:rPr>
          <w:bCs/>
          <w:lang w:val="en-US"/>
        </w:rPr>
        <w:t>Final sentence</w:t>
      </w:r>
    </w:p>
    <w:p w14:paraId="787C8B83" w14:textId="77777777" w:rsidR="00FC5C35" w:rsidRPr="00F870EE" w:rsidRDefault="00FC5C35" w:rsidP="00FC5C35">
      <w:pPr>
        <w:numPr>
          <w:ilvl w:val="1"/>
          <w:numId w:val="9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US"/>
        </w:rPr>
        <w:t xml:space="preserve">The following </w:t>
      </w:r>
      <w:r>
        <w:rPr>
          <w:bCs/>
          <w:lang w:val="en-US"/>
        </w:rPr>
        <w:t>pages</w:t>
      </w:r>
      <w:r w:rsidRPr="00F870EE">
        <w:rPr>
          <w:bCs/>
          <w:lang w:val="en-US"/>
        </w:rPr>
        <w:t xml:space="preserve"> provide sample content for you to cut, paste and amend to suit your needs, to </w:t>
      </w:r>
      <w:r w:rsidRPr="00532AE1">
        <w:rPr>
          <w:bCs/>
          <w:lang w:val="en-US"/>
        </w:rPr>
        <w:t>construct your assessment summary report.</w:t>
      </w:r>
    </w:p>
    <w:p w14:paraId="76149A3E" w14:textId="39D88D97" w:rsidR="00B566B0" w:rsidRDefault="00B566B0" w:rsidP="00987EEC">
      <w:pPr>
        <w:rPr>
          <w:lang w:val="en-GB"/>
        </w:rPr>
      </w:pPr>
    </w:p>
    <w:p w14:paraId="1678FBBF" w14:textId="51610308" w:rsidR="00FC5C35" w:rsidRDefault="00FC5C35" w:rsidP="00987EEC">
      <w:pPr>
        <w:rPr>
          <w:lang w:val="en-GB"/>
        </w:rPr>
      </w:pPr>
    </w:p>
    <w:p w14:paraId="3A5E82FD" w14:textId="4D02DA86" w:rsidR="00FC5C35" w:rsidRDefault="00FC5C35" w:rsidP="00987EEC">
      <w:pPr>
        <w:rPr>
          <w:lang w:val="en-GB"/>
        </w:rPr>
      </w:pPr>
    </w:p>
    <w:p w14:paraId="56D3EB04" w14:textId="0258758F" w:rsidR="00FC5C35" w:rsidRDefault="00FC5C35" w:rsidP="00987EEC">
      <w:pPr>
        <w:rPr>
          <w:lang w:val="en-GB"/>
        </w:rPr>
      </w:pPr>
    </w:p>
    <w:p w14:paraId="1AEBE0C2" w14:textId="212D885D" w:rsidR="00FC5C35" w:rsidRPr="0014352F" w:rsidRDefault="00FC5C35" w:rsidP="00987EEC">
      <w:pPr>
        <w:rPr>
          <w:lang w:val="en-GB"/>
        </w:rPr>
      </w:pPr>
    </w:p>
    <w:p w14:paraId="3867D75C" w14:textId="4156F8CC" w:rsidR="003412EF" w:rsidRDefault="003412EF">
      <w:pPr>
        <w:spacing w:after="100" w:afterAutospacing="1" w:line="240" w:lineRule="auto"/>
        <w:rPr>
          <w:lang w:val="en-US"/>
        </w:rPr>
      </w:pPr>
    </w:p>
    <w:p w14:paraId="4C2FA452" w14:textId="1C23A147" w:rsidR="008E40BA" w:rsidRDefault="008E40BA">
      <w:pPr>
        <w:spacing w:after="100" w:afterAutospacing="1" w:line="240" w:lineRule="auto"/>
        <w:rPr>
          <w:lang w:val="en-US"/>
        </w:rPr>
      </w:pPr>
    </w:p>
    <w:p w14:paraId="2C4F9DA3" w14:textId="4A6F5496" w:rsidR="008E40BA" w:rsidRDefault="008E40BA" w:rsidP="005D37C7">
      <w:pPr>
        <w:spacing w:after="100" w:afterAutospacing="1" w:line="240" w:lineRule="auto"/>
        <w:rPr>
          <w:b/>
          <w:bCs/>
          <w:lang w:val="en-US"/>
        </w:rPr>
      </w:pPr>
    </w:p>
    <w:p w14:paraId="111252B2" w14:textId="77777777" w:rsidR="00FC5C35" w:rsidRPr="00F26AC1" w:rsidRDefault="00FC5C35" w:rsidP="00FC5C35">
      <w:pPr>
        <w:spacing w:after="60" w:line="240" w:lineRule="auto"/>
        <w:rPr>
          <w:b/>
          <w:bCs/>
        </w:rPr>
      </w:pPr>
      <w:r w:rsidRPr="00F26AC1">
        <w:rPr>
          <w:b/>
          <w:bCs/>
          <w:lang w:val="en-US"/>
        </w:rPr>
        <w:t>Introduction</w:t>
      </w:r>
    </w:p>
    <w:p w14:paraId="06FB1F21" w14:textId="77777777" w:rsidR="00FC5C35" w:rsidRPr="00F870EE" w:rsidRDefault="00FC5C35" w:rsidP="00FC5C35">
      <w:pPr>
        <w:numPr>
          <w:ilvl w:val="1"/>
          <w:numId w:val="10"/>
        </w:numPr>
        <w:spacing w:after="100" w:afterAutospacing="1" w:line="240" w:lineRule="auto"/>
        <w:rPr>
          <w:bCs/>
        </w:rPr>
      </w:pPr>
      <w:r w:rsidRPr="00F870EE">
        <w:rPr>
          <w:bCs/>
          <w:lang w:val="en-US"/>
        </w:rPr>
        <w:t xml:space="preserve">Dear </w:t>
      </w:r>
      <w:proofErr w:type="spellStart"/>
      <w:r w:rsidRPr="00F870EE">
        <w:rPr>
          <w:bCs/>
          <w:i/>
          <w:iCs/>
          <w:lang w:val="en-US"/>
        </w:rPr>
        <w:t>Dr</w:t>
      </w:r>
      <w:proofErr w:type="spellEnd"/>
      <w:r w:rsidRPr="00F870EE">
        <w:rPr>
          <w:bCs/>
          <w:i/>
          <w:iCs/>
          <w:lang w:val="en-US"/>
        </w:rPr>
        <w:t xml:space="preserve"> X</w:t>
      </w:r>
    </w:p>
    <w:p w14:paraId="6AE5EBC2" w14:textId="77777777" w:rsidR="00FC5C35" w:rsidRPr="00F870EE" w:rsidRDefault="00FC5C35" w:rsidP="00FC5C35">
      <w:pPr>
        <w:numPr>
          <w:ilvl w:val="1"/>
          <w:numId w:val="10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US"/>
        </w:rPr>
        <w:t xml:space="preserve">I recently saw your patient, </w:t>
      </w:r>
      <w:proofErr w:type="spellStart"/>
      <w:r w:rsidRPr="00F870EE">
        <w:rPr>
          <w:bCs/>
          <w:i/>
          <w:iCs/>
          <w:lang w:val="en-US"/>
        </w:rPr>
        <w:t>Mr</w:t>
      </w:r>
      <w:proofErr w:type="spellEnd"/>
      <w:r w:rsidRPr="00F870EE">
        <w:rPr>
          <w:bCs/>
          <w:i/>
          <w:iCs/>
          <w:lang w:val="en-US"/>
        </w:rPr>
        <w:t xml:space="preserve"> X</w:t>
      </w:r>
      <w:r w:rsidRPr="00F870EE">
        <w:rPr>
          <w:bCs/>
          <w:lang w:val="en-US"/>
        </w:rPr>
        <w:t>, for a hearing examination.</w:t>
      </w:r>
    </w:p>
    <w:p w14:paraId="11926937" w14:textId="77777777" w:rsidR="00FC5C35" w:rsidRPr="00F870EE" w:rsidRDefault="00FC5C35" w:rsidP="00FC5C35">
      <w:pPr>
        <w:numPr>
          <w:ilvl w:val="1"/>
          <w:numId w:val="10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US"/>
        </w:rPr>
        <w:t xml:space="preserve">Many thanks for your referral and your </w:t>
      </w:r>
      <w:r>
        <w:rPr>
          <w:bCs/>
          <w:lang w:val="en-US"/>
        </w:rPr>
        <w:t>trust</w:t>
      </w:r>
      <w:r w:rsidRPr="00F870EE">
        <w:rPr>
          <w:bCs/>
          <w:lang w:val="en-US"/>
        </w:rPr>
        <w:t>.</w:t>
      </w:r>
    </w:p>
    <w:p w14:paraId="38DB207F" w14:textId="77777777" w:rsidR="00FC5C35" w:rsidRPr="00F26AC1" w:rsidRDefault="00FC5C35" w:rsidP="00FC5C35">
      <w:pPr>
        <w:spacing w:after="60" w:line="240" w:lineRule="auto"/>
        <w:rPr>
          <w:b/>
          <w:bCs/>
        </w:rPr>
      </w:pPr>
      <w:r w:rsidRPr="00F26AC1">
        <w:rPr>
          <w:b/>
          <w:bCs/>
          <w:lang w:val="en-GB"/>
        </w:rPr>
        <w:t>Patient details</w:t>
      </w:r>
    </w:p>
    <w:p w14:paraId="497A86D9" w14:textId="77777777" w:rsidR="00FC5C35" w:rsidRPr="00F870EE" w:rsidRDefault="00FC5C35" w:rsidP="00FC5C35">
      <w:pPr>
        <w:numPr>
          <w:ilvl w:val="1"/>
          <w:numId w:val="11"/>
        </w:numPr>
        <w:spacing w:after="100" w:afterAutospacing="1" w:line="240" w:lineRule="auto"/>
        <w:rPr>
          <w:bCs/>
          <w:lang w:val="en-GB"/>
        </w:rPr>
      </w:pPr>
      <w:proofErr w:type="spellStart"/>
      <w:r w:rsidRPr="00F870EE">
        <w:rPr>
          <w:bCs/>
          <w:i/>
          <w:iCs/>
          <w:lang w:val="en-US"/>
        </w:rPr>
        <w:t>Mr</w:t>
      </w:r>
      <w:proofErr w:type="spellEnd"/>
      <w:r w:rsidRPr="00F870EE">
        <w:rPr>
          <w:bCs/>
          <w:i/>
          <w:iCs/>
          <w:lang w:val="en-US"/>
        </w:rPr>
        <w:t xml:space="preserve"> X</w:t>
      </w:r>
      <w:r w:rsidRPr="00F870EE">
        <w:rPr>
          <w:bCs/>
          <w:lang w:val="en-US"/>
        </w:rPr>
        <w:t>, age XX years, attending your practice for …</w:t>
      </w:r>
    </w:p>
    <w:p w14:paraId="7C93FD15" w14:textId="77777777" w:rsidR="00FC5C35" w:rsidRPr="00F26AC1" w:rsidRDefault="00FC5C35" w:rsidP="00FC5C35">
      <w:pPr>
        <w:spacing w:after="60" w:line="240" w:lineRule="auto"/>
        <w:rPr>
          <w:b/>
          <w:bCs/>
        </w:rPr>
      </w:pPr>
      <w:r w:rsidRPr="00F26AC1">
        <w:rPr>
          <w:b/>
          <w:bCs/>
          <w:lang w:val="en-GB"/>
        </w:rPr>
        <w:t>Background to examination</w:t>
      </w:r>
    </w:p>
    <w:p w14:paraId="54610F0E" w14:textId="77777777" w:rsidR="00FC5C35" w:rsidRPr="00F870EE" w:rsidRDefault="00FC5C35" w:rsidP="00FC5C35">
      <w:pPr>
        <w:numPr>
          <w:ilvl w:val="1"/>
          <w:numId w:val="12"/>
        </w:numPr>
        <w:spacing w:after="100" w:afterAutospacing="1" w:line="240" w:lineRule="auto"/>
        <w:rPr>
          <w:bCs/>
          <w:lang w:val="en-GB"/>
        </w:rPr>
      </w:pPr>
      <w:proofErr w:type="spellStart"/>
      <w:r w:rsidRPr="00F870EE">
        <w:rPr>
          <w:bCs/>
          <w:i/>
          <w:iCs/>
          <w:lang w:val="en-US"/>
        </w:rPr>
        <w:t>Mr</w:t>
      </w:r>
      <w:proofErr w:type="spellEnd"/>
      <w:r w:rsidRPr="00F870EE">
        <w:rPr>
          <w:bCs/>
          <w:i/>
          <w:iCs/>
          <w:lang w:val="en-US"/>
        </w:rPr>
        <w:t xml:space="preserve"> X</w:t>
      </w:r>
      <w:r w:rsidRPr="00F870EE">
        <w:rPr>
          <w:bCs/>
          <w:lang w:val="en-US"/>
        </w:rPr>
        <w:t xml:space="preserve"> was referred due to …</w:t>
      </w:r>
    </w:p>
    <w:p w14:paraId="2A8B72AA" w14:textId="77777777" w:rsidR="00FC5C35" w:rsidRPr="00F870EE" w:rsidRDefault="00FC5C35" w:rsidP="00FC5C35">
      <w:pPr>
        <w:numPr>
          <w:ilvl w:val="2"/>
          <w:numId w:val="12"/>
        </w:numPr>
        <w:spacing w:after="100" w:afterAutospacing="1" w:line="240" w:lineRule="auto"/>
        <w:rPr>
          <w:bCs/>
        </w:rPr>
      </w:pPr>
      <w:r w:rsidRPr="00F870EE">
        <w:rPr>
          <w:bCs/>
          <w:lang w:val="en-US"/>
        </w:rPr>
        <w:t>self-reported hearing loss</w:t>
      </w:r>
    </w:p>
    <w:p w14:paraId="42BAB0C9" w14:textId="77777777" w:rsidR="00FC5C35" w:rsidRPr="00F870EE" w:rsidRDefault="00FC5C35" w:rsidP="00FC5C35">
      <w:pPr>
        <w:numPr>
          <w:ilvl w:val="2"/>
          <w:numId w:val="12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US"/>
        </w:rPr>
        <w:t>hearing loss suspected by the physician</w:t>
      </w:r>
    </w:p>
    <w:p w14:paraId="0F1CDE5F" w14:textId="77777777" w:rsidR="00FC5C35" w:rsidRPr="00BD67E9" w:rsidRDefault="00FC5C35" w:rsidP="00FC5C35">
      <w:pPr>
        <w:numPr>
          <w:ilvl w:val="2"/>
          <w:numId w:val="12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US"/>
        </w:rPr>
        <w:t>recent exposure to exceptionally loud environment</w:t>
      </w:r>
    </w:p>
    <w:p w14:paraId="618BA3B3" w14:textId="77777777" w:rsidR="00FC5C35" w:rsidRPr="00F870EE" w:rsidRDefault="00FC5C35" w:rsidP="00FC5C35">
      <w:pPr>
        <w:numPr>
          <w:ilvl w:val="2"/>
          <w:numId w:val="12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US"/>
        </w:rPr>
        <w:t>occupational exposure to high levels of noise</w:t>
      </w:r>
    </w:p>
    <w:p w14:paraId="4513E4EA" w14:textId="77777777" w:rsidR="00FC5C35" w:rsidRPr="00F870EE" w:rsidRDefault="00FC5C35" w:rsidP="00FC5C35">
      <w:pPr>
        <w:numPr>
          <w:ilvl w:val="2"/>
          <w:numId w:val="12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US"/>
        </w:rPr>
        <w:t xml:space="preserve">concern over possible hearing loss expressed by </w:t>
      </w:r>
      <w:proofErr w:type="spellStart"/>
      <w:r w:rsidRPr="00F870EE">
        <w:rPr>
          <w:bCs/>
          <w:i/>
          <w:iCs/>
          <w:lang w:val="en-US"/>
        </w:rPr>
        <w:t>Mr</w:t>
      </w:r>
      <w:proofErr w:type="spellEnd"/>
      <w:r w:rsidRPr="00F870EE">
        <w:rPr>
          <w:bCs/>
          <w:i/>
          <w:iCs/>
          <w:lang w:val="en-US"/>
        </w:rPr>
        <w:t xml:space="preserve"> X’s family/friends/colleagues</w:t>
      </w:r>
    </w:p>
    <w:p w14:paraId="2741CB83" w14:textId="77777777" w:rsidR="00FC5C35" w:rsidRPr="00F870EE" w:rsidRDefault="00FC5C35" w:rsidP="00FC5C35">
      <w:pPr>
        <w:numPr>
          <w:ilvl w:val="1"/>
          <w:numId w:val="12"/>
        </w:numPr>
        <w:spacing w:after="100" w:afterAutospacing="1" w:line="240" w:lineRule="auto"/>
        <w:rPr>
          <w:bCs/>
          <w:lang w:val="en-GB"/>
        </w:rPr>
      </w:pPr>
      <w:proofErr w:type="spellStart"/>
      <w:r w:rsidRPr="00F870EE">
        <w:rPr>
          <w:bCs/>
          <w:i/>
          <w:iCs/>
          <w:lang w:val="en-US"/>
        </w:rPr>
        <w:t>Mr</w:t>
      </w:r>
      <w:proofErr w:type="spellEnd"/>
      <w:r w:rsidRPr="00F870EE">
        <w:rPr>
          <w:bCs/>
          <w:i/>
          <w:iCs/>
          <w:lang w:val="en-US"/>
        </w:rPr>
        <w:t xml:space="preserve"> X </w:t>
      </w:r>
      <w:r w:rsidRPr="00F870EE">
        <w:rPr>
          <w:bCs/>
          <w:lang w:val="en-US"/>
        </w:rPr>
        <w:t>has been diagnosed with …</w:t>
      </w:r>
    </w:p>
    <w:p w14:paraId="222926A6" w14:textId="77777777" w:rsidR="00FC5C35" w:rsidRPr="00F26AC1" w:rsidRDefault="00FC5C35" w:rsidP="00FC5C35">
      <w:pPr>
        <w:spacing w:after="60" w:line="240" w:lineRule="auto"/>
        <w:rPr>
          <w:b/>
          <w:bCs/>
          <w:lang w:val="en-GB"/>
        </w:rPr>
      </w:pPr>
      <w:r w:rsidRPr="00F26AC1">
        <w:rPr>
          <w:b/>
          <w:bCs/>
          <w:lang w:val="en-GB"/>
        </w:rPr>
        <w:t>Result of examination (the most important part: explain in detail with audiometry results etc.)</w:t>
      </w:r>
    </w:p>
    <w:p w14:paraId="1FBC81C7" w14:textId="77777777" w:rsidR="00FC5C35" w:rsidRPr="00B55C03" w:rsidRDefault="00FC5C35" w:rsidP="00FC5C35">
      <w:pPr>
        <w:numPr>
          <w:ilvl w:val="1"/>
          <w:numId w:val="13"/>
        </w:numPr>
        <w:spacing w:after="100" w:afterAutospacing="1" w:line="240" w:lineRule="auto"/>
        <w:rPr>
          <w:bCs/>
          <w:lang w:val="en-GB"/>
        </w:rPr>
      </w:pPr>
      <w:r w:rsidRPr="00B55C03">
        <w:rPr>
          <w:bCs/>
          <w:lang w:val="en-US"/>
        </w:rPr>
        <w:t>On examination, pure tone audiometry indicated</w:t>
      </w:r>
    </w:p>
    <w:p w14:paraId="1DCB701C" w14:textId="77777777" w:rsidR="00FC5C35" w:rsidRPr="00B55C03" w:rsidRDefault="00FC5C35" w:rsidP="00FC5C35">
      <w:pPr>
        <w:numPr>
          <w:ilvl w:val="2"/>
          <w:numId w:val="13"/>
        </w:numPr>
        <w:spacing w:after="100" w:afterAutospacing="1" w:line="240" w:lineRule="auto"/>
        <w:rPr>
          <w:bCs/>
          <w:lang w:val="en-US"/>
        </w:rPr>
      </w:pPr>
      <w:r w:rsidRPr="00B55C03">
        <w:rPr>
          <w:bCs/>
          <w:lang w:val="en-US"/>
        </w:rPr>
        <w:t>hearing within normal limits.</w:t>
      </w:r>
    </w:p>
    <w:p w14:paraId="20989A38" w14:textId="77777777" w:rsidR="00FC5C35" w:rsidRPr="00B55C03" w:rsidRDefault="00FC5C35" w:rsidP="00FC5C35">
      <w:pPr>
        <w:numPr>
          <w:ilvl w:val="2"/>
          <w:numId w:val="13"/>
        </w:numPr>
        <w:spacing w:after="100" w:afterAutospacing="1" w:line="240" w:lineRule="auto"/>
        <w:rPr>
          <w:bCs/>
          <w:lang w:val="en-GB"/>
        </w:rPr>
      </w:pPr>
      <w:r w:rsidRPr="00B55C03">
        <w:rPr>
          <w:bCs/>
          <w:lang w:val="en-US"/>
        </w:rPr>
        <w:t>Mild/moderate/severe/profound, conductive/</w:t>
      </w:r>
      <w:proofErr w:type="spellStart"/>
      <w:r w:rsidRPr="00B55C03">
        <w:rPr>
          <w:bCs/>
          <w:lang w:val="en-US"/>
        </w:rPr>
        <w:t>sensorineural</w:t>
      </w:r>
      <w:proofErr w:type="spellEnd"/>
      <w:r w:rsidRPr="00B55C03">
        <w:rPr>
          <w:bCs/>
          <w:lang w:val="en-US"/>
        </w:rPr>
        <w:t>/mixed</w:t>
      </w:r>
      <w:r w:rsidRPr="00B55C03">
        <w:rPr>
          <w:bCs/>
          <w:i/>
          <w:lang w:val="en-US"/>
        </w:rPr>
        <w:t xml:space="preserve"> </w:t>
      </w:r>
      <w:r w:rsidRPr="00B55C03">
        <w:rPr>
          <w:bCs/>
          <w:lang w:val="en-US"/>
        </w:rPr>
        <w:t>hearing loss.</w:t>
      </w:r>
    </w:p>
    <w:p w14:paraId="19612B17" w14:textId="77777777" w:rsidR="00FC5C35" w:rsidRPr="00B55C03" w:rsidRDefault="00FC5C35" w:rsidP="00FC5C35">
      <w:pPr>
        <w:numPr>
          <w:ilvl w:val="1"/>
          <w:numId w:val="13"/>
        </w:numPr>
        <w:spacing w:after="100" w:afterAutospacing="1" w:line="240" w:lineRule="auto"/>
        <w:rPr>
          <w:bCs/>
          <w:lang w:val="en-GB"/>
        </w:rPr>
      </w:pPr>
      <w:r w:rsidRPr="00B55C03">
        <w:rPr>
          <w:bCs/>
          <w:lang w:val="en-GB"/>
        </w:rPr>
        <w:t xml:space="preserve">Tympanometry (if performed) indicated </w:t>
      </w:r>
    </w:p>
    <w:p w14:paraId="3FBED58A" w14:textId="77777777" w:rsidR="00FC5C35" w:rsidRPr="00B55C03" w:rsidRDefault="00FC5C35" w:rsidP="00FC5C35">
      <w:pPr>
        <w:numPr>
          <w:ilvl w:val="2"/>
          <w:numId w:val="13"/>
        </w:numPr>
        <w:spacing w:after="100" w:afterAutospacing="1" w:line="240" w:lineRule="auto"/>
        <w:rPr>
          <w:bCs/>
          <w:lang w:val="en-GB"/>
        </w:rPr>
      </w:pPr>
      <w:r w:rsidRPr="00B55C03">
        <w:rPr>
          <w:bCs/>
          <w:lang w:val="en-GB"/>
        </w:rPr>
        <w:t>normal middle ear function</w:t>
      </w:r>
    </w:p>
    <w:p w14:paraId="1712F437" w14:textId="77777777" w:rsidR="00FC5C35" w:rsidRPr="00B55C03" w:rsidRDefault="00FC5C35" w:rsidP="00FC5C35">
      <w:pPr>
        <w:numPr>
          <w:ilvl w:val="2"/>
          <w:numId w:val="13"/>
        </w:numPr>
        <w:spacing w:after="100" w:afterAutospacing="1" w:line="240" w:lineRule="auto"/>
        <w:rPr>
          <w:bCs/>
          <w:lang w:val="en-GB"/>
        </w:rPr>
      </w:pPr>
      <w:r w:rsidRPr="00B55C03">
        <w:rPr>
          <w:bCs/>
          <w:lang w:val="en-GB"/>
        </w:rPr>
        <w:t>reduced compliance/tympanic membrane perforation etc.</w:t>
      </w:r>
    </w:p>
    <w:p w14:paraId="4D2F96BB" w14:textId="77777777" w:rsidR="00FC5C35" w:rsidRPr="00B55C03" w:rsidRDefault="00FC5C35" w:rsidP="00FC5C35">
      <w:pPr>
        <w:pStyle w:val="ListParagraph"/>
        <w:numPr>
          <w:ilvl w:val="1"/>
          <w:numId w:val="13"/>
        </w:numPr>
        <w:spacing w:after="100" w:afterAutospacing="1" w:line="240" w:lineRule="auto"/>
        <w:rPr>
          <w:bCs/>
          <w:lang w:val="en-GB"/>
        </w:rPr>
      </w:pPr>
      <w:r w:rsidRPr="00B55C03">
        <w:rPr>
          <w:bCs/>
          <w:i/>
          <w:lang w:val="en-GB"/>
        </w:rPr>
        <w:t xml:space="preserve">Mr X </w:t>
      </w:r>
      <w:r w:rsidRPr="00B55C03">
        <w:rPr>
          <w:bCs/>
          <w:lang w:val="en-GB"/>
        </w:rPr>
        <w:t>has been fitted with (a) monaural/binaural hearing aid/s</w:t>
      </w:r>
    </w:p>
    <w:p w14:paraId="35B658FA" w14:textId="77777777" w:rsidR="00FC5C35" w:rsidRPr="00B5749C" w:rsidRDefault="00FC5C35" w:rsidP="00FC5C35">
      <w:pPr>
        <w:pStyle w:val="ListParagraph"/>
        <w:numPr>
          <w:ilvl w:val="1"/>
          <w:numId w:val="13"/>
        </w:numPr>
        <w:spacing w:after="100" w:afterAutospacing="1" w:line="240" w:lineRule="auto"/>
        <w:rPr>
          <w:lang w:val="en-GB"/>
        </w:rPr>
      </w:pPr>
      <w:r w:rsidRPr="00B55C03">
        <w:rPr>
          <w:bCs/>
          <w:lang w:val="en-GB"/>
        </w:rPr>
        <w:t xml:space="preserve">No hearing aids were fitted because </w:t>
      </w:r>
      <w:r w:rsidRPr="00B55C03">
        <w:rPr>
          <w:bCs/>
          <w:i/>
          <w:iCs/>
          <w:lang w:val="en-US"/>
        </w:rPr>
        <w:t>&lt;&lt;state reason&gt;&gt;</w:t>
      </w:r>
      <w:r w:rsidRPr="00B55C03">
        <w:rPr>
          <w:bCs/>
          <w:lang w:val="en-GB"/>
        </w:rPr>
        <w:t xml:space="preserve"> </w:t>
      </w:r>
    </w:p>
    <w:p w14:paraId="2F804EE1" w14:textId="77777777" w:rsidR="00FC5C35" w:rsidRPr="00F870EE" w:rsidRDefault="00FC5C35" w:rsidP="00FC5C35">
      <w:pPr>
        <w:numPr>
          <w:ilvl w:val="1"/>
          <w:numId w:val="13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US"/>
        </w:rPr>
        <w:t xml:space="preserve">Patient </w:t>
      </w:r>
      <w:r>
        <w:rPr>
          <w:bCs/>
          <w:lang w:val="en-US"/>
        </w:rPr>
        <w:t xml:space="preserve">was </w:t>
      </w:r>
      <w:r w:rsidRPr="00F870EE">
        <w:rPr>
          <w:bCs/>
          <w:lang w:val="en-US"/>
        </w:rPr>
        <w:t xml:space="preserve">not examined because </w:t>
      </w:r>
      <w:r w:rsidRPr="00F870EE">
        <w:rPr>
          <w:bCs/>
          <w:i/>
          <w:iCs/>
          <w:lang w:val="en-US"/>
        </w:rPr>
        <w:t>&lt;&lt;state reason&gt;&gt;.</w:t>
      </w:r>
    </w:p>
    <w:p w14:paraId="685EE255" w14:textId="77777777" w:rsidR="00FC5C35" w:rsidRPr="00F26AC1" w:rsidRDefault="00FC5C35" w:rsidP="00FC5C35">
      <w:pPr>
        <w:spacing w:after="60" w:line="240" w:lineRule="auto"/>
        <w:rPr>
          <w:b/>
          <w:bCs/>
        </w:rPr>
      </w:pPr>
      <w:r w:rsidRPr="00F26AC1">
        <w:rPr>
          <w:b/>
          <w:bCs/>
          <w:lang w:val="en-GB"/>
        </w:rPr>
        <w:t>Additional information for the physician</w:t>
      </w:r>
    </w:p>
    <w:p w14:paraId="1B1DB37E" w14:textId="77777777" w:rsidR="00FC5C35" w:rsidRPr="00F870EE" w:rsidRDefault="00FC5C35" w:rsidP="00FC5C35">
      <w:pPr>
        <w:numPr>
          <w:ilvl w:val="1"/>
          <w:numId w:val="14"/>
        </w:numPr>
        <w:spacing w:after="100" w:afterAutospacing="1" w:line="240" w:lineRule="auto"/>
        <w:rPr>
          <w:bCs/>
          <w:lang w:val="en-GB"/>
        </w:rPr>
      </w:pPr>
      <w:r>
        <w:rPr>
          <w:bCs/>
          <w:iCs/>
          <w:lang w:val="en-GB"/>
        </w:rPr>
        <w:t xml:space="preserve">It is recommended that </w:t>
      </w:r>
      <w:r>
        <w:rPr>
          <w:bCs/>
          <w:i/>
          <w:iCs/>
          <w:lang w:val="en-GB"/>
        </w:rPr>
        <w:t>Mr X</w:t>
      </w:r>
      <w:r w:rsidRPr="00F870EE">
        <w:rPr>
          <w:bCs/>
          <w:lang w:val="en-GB"/>
        </w:rPr>
        <w:t xml:space="preserve"> undergo regular hearing examinations due to </w:t>
      </w:r>
      <w:r w:rsidRPr="00F870EE">
        <w:rPr>
          <w:bCs/>
          <w:i/>
          <w:iCs/>
          <w:lang w:val="en-GB"/>
        </w:rPr>
        <w:t>&lt;&lt;state reason&gt;&gt;.</w:t>
      </w:r>
    </w:p>
    <w:p w14:paraId="5D7BAFBB" w14:textId="77777777" w:rsidR="00FC5C35" w:rsidRPr="00F870EE" w:rsidRDefault="00FC5C35" w:rsidP="00FC5C35">
      <w:pPr>
        <w:numPr>
          <w:ilvl w:val="1"/>
          <w:numId w:val="14"/>
        </w:numPr>
        <w:spacing w:after="100" w:afterAutospacing="1" w:line="240" w:lineRule="auto"/>
        <w:rPr>
          <w:bCs/>
        </w:rPr>
      </w:pPr>
      <w:r w:rsidRPr="00F870EE">
        <w:rPr>
          <w:bCs/>
          <w:i/>
          <w:iCs/>
          <w:lang w:val="en-GB"/>
        </w:rPr>
        <w:t>Mr X</w:t>
      </w:r>
      <w:r w:rsidRPr="00F870EE">
        <w:rPr>
          <w:bCs/>
          <w:lang w:val="en-GB"/>
        </w:rPr>
        <w:t xml:space="preserve"> expressed concerns that may be relevant to his healthcare management. In particular he </w:t>
      </w:r>
      <w:r w:rsidRPr="00F870EE">
        <w:rPr>
          <w:bCs/>
          <w:i/>
          <w:iCs/>
          <w:lang w:val="en-GB"/>
        </w:rPr>
        <w:t>&lt;&lt;state concern&gt;&gt;.</w:t>
      </w:r>
    </w:p>
    <w:p w14:paraId="6D11734B" w14:textId="77777777" w:rsidR="00FC5C35" w:rsidRPr="00F870EE" w:rsidRDefault="00FC5C35" w:rsidP="00FC5C35">
      <w:pPr>
        <w:numPr>
          <w:ilvl w:val="1"/>
          <w:numId w:val="14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GB"/>
        </w:rPr>
        <w:t xml:space="preserve">Please ask </w:t>
      </w:r>
      <w:r w:rsidRPr="00F870EE">
        <w:rPr>
          <w:bCs/>
          <w:i/>
          <w:iCs/>
          <w:lang w:val="en-GB"/>
        </w:rPr>
        <w:t xml:space="preserve">Mr X </w:t>
      </w:r>
      <w:r w:rsidRPr="00F870EE">
        <w:rPr>
          <w:bCs/>
          <w:lang w:val="en-GB"/>
        </w:rPr>
        <w:t xml:space="preserve">if </w:t>
      </w:r>
      <w:r>
        <w:rPr>
          <w:bCs/>
          <w:lang w:val="en-GB"/>
        </w:rPr>
        <w:t xml:space="preserve">he finds the hearing aid beneficial </w:t>
      </w:r>
      <w:r w:rsidRPr="00F870EE">
        <w:rPr>
          <w:bCs/>
          <w:lang w:val="en-GB"/>
        </w:rPr>
        <w:t xml:space="preserve">when you next see </w:t>
      </w:r>
      <w:r w:rsidRPr="00F870EE">
        <w:rPr>
          <w:bCs/>
          <w:i/>
          <w:iCs/>
          <w:lang w:val="en-GB"/>
        </w:rPr>
        <w:t>him.</w:t>
      </w:r>
    </w:p>
    <w:p w14:paraId="518106B2" w14:textId="77777777" w:rsidR="00FC5C35" w:rsidRPr="00F26AC1" w:rsidRDefault="00FC5C35" w:rsidP="00FC5C35">
      <w:pPr>
        <w:spacing w:after="60" w:line="240" w:lineRule="auto"/>
        <w:rPr>
          <w:b/>
          <w:bCs/>
        </w:rPr>
      </w:pPr>
      <w:r w:rsidRPr="00F26AC1">
        <w:rPr>
          <w:b/>
          <w:bCs/>
          <w:lang w:val="en-GB"/>
        </w:rPr>
        <w:t>Next steps</w:t>
      </w:r>
    </w:p>
    <w:p w14:paraId="5DEABDA5" w14:textId="11BE2E03" w:rsidR="00FC5C35" w:rsidRPr="00F870EE" w:rsidRDefault="00FC5C35" w:rsidP="00FC5C35">
      <w:pPr>
        <w:numPr>
          <w:ilvl w:val="1"/>
          <w:numId w:val="15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i/>
          <w:iCs/>
          <w:lang w:val="en-GB"/>
        </w:rPr>
        <w:t xml:space="preserve">Mr X </w:t>
      </w:r>
      <w:r w:rsidRPr="00F870EE">
        <w:rPr>
          <w:bCs/>
          <w:lang w:val="en-GB"/>
        </w:rPr>
        <w:t xml:space="preserve">is scheduled for a follow-up examination on </w:t>
      </w:r>
      <w:r w:rsidRPr="00F870EE">
        <w:rPr>
          <w:bCs/>
          <w:i/>
          <w:iCs/>
          <w:lang w:val="en-GB"/>
        </w:rPr>
        <w:t xml:space="preserve">&lt;&lt;insert date&gt;&gt;. </w:t>
      </w:r>
      <w:r w:rsidRPr="00F870EE">
        <w:rPr>
          <w:bCs/>
          <w:lang w:val="en-GB"/>
        </w:rPr>
        <w:t>We will inform you of the outcome of that visit.</w:t>
      </w:r>
    </w:p>
    <w:p w14:paraId="117A3AC3" w14:textId="41364DD3" w:rsidR="00FC5C35" w:rsidRPr="00F870EE" w:rsidRDefault="00FC5C35" w:rsidP="00FC5C35">
      <w:pPr>
        <w:numPr>
          <w:ilvl w:val="1"/>
          <w:numId w:val="15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GB"/>
        </w:rPr>
        <w:t xml:space="preserve">Please refer </w:t>
      </w:r>
      <w:r w:rsidRPr="00F870EE">
        <w:rPr>
          <w:bCs/>
          <w:i/>
          <w:iCs/>
          <w:lang w:val="en-GB"/>
        </w:rPr>
        <w:t>Mr X</w:t>
      </w:r>
      <w:r w:rsidRPr="00F870EE">
        <w:rPr>
          <w:bCs/>
          <w:lang w:val="en-GB"/>
        </w:rPr>
        <w:t xml:space="preserve"> to us again if the symptoms of hearing loss reappear</w:t>
      </w:r>
    </w:p>
    <w:p w14:paraId="192CF9D3" w14:textId="48A4A5D4" w:rsidR="00FC5C35" w:rsidRPr="00F870EE" w:rsidRDefault="00FC5C35" w:rsidP="00FC5C35">
      <w:pPr>
        <w:numPr>
          <w:ilvl w:val="1"/>
          <w:numId w:val="15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GB"/>
        </w:rPr>
        <w:t xml:space="preserve">Please refer </w:t>
      </w:r>
      <w:r w:rsidRPr="00F870EE">
        <w:rPr>
          <w:bCs/>
          <w:i/>
          <w:iCs/>
          <w:lang w:val="en-GB"/>
        </w:rPr>
        <w:t>Mr X</w:t>
      </w:r>
      <w:r w:rsidRPr="00F870EE">
        <w:rPr>
          <w:bCs/>
          <w:lang w:val="en-GB"/>
        </w:rPr>
        <w:t xml:space="preserve"> to us again if the hearing loss worsens</w:t>
      </w:r>
    </w:p>
    <w:p w14:paraId="6D78C2DB" w14:textId="6BB18331" w:rsidR="00FC5C35" w:rsidRPr="00F870EE" w:rsidRDefault="00FC5C35" w:rsidP="00FC5C35">
      <w:pPr>
        <w:numPr>
          <w:ilvl w:val="1"/>
          <w:numId w:val="15"/>
        </w:numPr>
        <w:spacing w:after="100" w:afterAutospacing="1" w:line="240" w:lineRule="auto"/>
        <w:rPr>
          <w:bCs/>
          <w:lang w:val="en-GB"/>
        </w:rPr>
      </w:pPr>
      <w:r w:rsidRPr="00F870EE">
        <w:rPr>
          <w:bCs/>
          <w:lang w:val="en-GB"/>
        </w:rPr>
        <w:t xml:space="preserve">Please refer </w:t>
      </w:r>
      <w:r w:rsidRPr="00F870EE">
        <w:rPr>
          <w:bCs/>
          <w:i/>
          <w:iCs/>
          <w:lang w:val="en-GB"/>
        </w:rPr>
        <w:t xml:space="preserve">Mr X </w:t>
      </w:r>
      <w:r w:rsidRPr="00F870EE">
        <w:rPr>
          <w:bCs/>
          <w:lang w:val="en-GB"/>
        </w:rPr>
        <w:t xml:space="preserve">to us again if </w:t>
      </w:r>
      <w:r w:rsidRPr="00F870EE">
        <w:rPr>
          <w:bCs/>
          <w:i/>
          <w:iCs/>
          <w:lang w:val="en-GB"/>
        </w:rPr>
        <w:t>he</w:t>
      </w:r>
      <w:r w:rsidRPr="00F870EE">
        <w:rPr>
          <w:bCs/>
          <w:lang w:val="en-GB"/>
        </w:rPr>
        <w:t xml:space="preserve"> is concerned </w:t>
      </w:r>
      <w:r>
        <w:rPr>
          <w:bCs/>
          <w:lang w:val="en-GB"/>
        </w:rPr>
        <w:t xml:space="preserve">about </w:t>
      </w:r>
      <w:r w:rsidRPr="00F870EE">
        <w:rPr>
          <w:bCs/>
          <w:lang w:val="en-GB"/>
        </w:rPr>
        <w:t>his hearing</w:t>
      </w:r>
    </w:p>
    <w:p w14:paraId="4CD83608" w14:textId="77777777" w:rsidR="00FC5C35" w:rsidRPr="00F26AC1" w:rsidRDefault="00FC5C35" w:rsidP="00FC5C35">
      <w:pPr>
        <w:spacing w:after="60" w:line="240" w:lineRule="auto"/>
        <w:rPr>
          <w:b/>
          <w:bCs/>
        </w:rPr>
      </w:pPr>
      <w:r w:rsidRPr="00F26AC1">
        <w:rPr>
          <w:b/>
          <w:bCs/>
          <w:lang w:val="en-US"/>
        </w:rPr>
        <w:t>Final sentence</w:t>
      </w:r>
    </w:p>
    <w:p w14:paraId="1D9DAF18" w14:textId="77777777" w:rsidR="00FC5C35" w:rsidRPr="002C48AC" w:rsidRDefault="00FC5C35" w:rsidP="00FC5C35">
      <w:pPr>
        <w:numPr>
          <w:ilvl w:val="1"/>
          <w:numId w:val="16"/>
        </w:numPr>
        <w:spacing w:after="100" w:afterAutospacing="1" w:line="240" w:lineRule="auto"/>
        <w:rPr>
          <w:bCs/>
          <w:lang w:val="en-US"/>
        </w:rPr>
      </w:pPr>
      <w:r w:rsidRPr="002C48AC">
        <w:rPr>
          <w:bCs/>
          <w:lang w:val="en-US"/>
        </w:rPr>
        <w:t>If you have any questions please feel free to contact me at any time.</w:t>
      </w:r>
    </w:p>
    <w:p w14:paraId="53ABF6AE" w14:textId="77777777" w:rsidR="00143870" w:rsidRDefault="00143870" w:rsidP="005D37C7">
      <w:pPr>
        <w:spacing w:after="100" w:afterAutospacing="1" w:line="240" w:lineRule="auto"/>
        <w:rPr>
          <w:lang w:val="en-GB"/>
        </w:rPr>
      </w:pPr>
    </w:p>
    <w:p w14:paraId="5D953C17" w14:textId="75580D9C" w:rsidR="00143870" w:rsidRPr="003F111E" w:rsidRDefault="00143870">
      <w:pPr>
        <w:spacing w:after="100" w:afterAutospacing="1" w:line="240" w:lineRule="auto"/>
        <w:rPr>
          <w:rFonts w:cstheme="minorHAnsi"/>
          <w:lang w:val="en-GB"/>
        </w:rPr>
      </w:pPr>
    </w:p>
    <w:sectPr w:rsidR="00143870" w:rsidRPr="003F111E" w:rsidSect="00417E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53A7" w14:textId="77777777" w:rsidR="00BD67E9" w:rsidRDefault="00BD67E9" w:rsidP="00BD67E9">
      <w:pPr>
        <w:spacing w:after="0" w:line="240" w:lineRule="auto"/>
      </w:pPr>
      <w:r>
        <w:separator/>
      </w:r>
    </w:p>
  </w:endnote>
  <w:endnote w:type="continuationSeparator" w:id="0">
    <w:p w14:paraId="54B3BFF5" w14:textId="77777777" w:rsidR="00BD67E9" w:rsidRDefault="00BD67E9" w:rsidP="00BD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8DE62" w14:textId="77777777" w:rsidR="00B8516F" w:rsidRDefault="00B85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5ED2D" w14:textId="6C446C25" w:rsidR="00BD67E9" w:rsidRDefault="00BD67E9">
    <w:pPr>
      <w:pStyle w:val="Footer"/>
    </w:pPr>
    <w:r w:rsidRPr="0014352F">
      <w:rPr>
        <w:rFonts w:cstheme="minorHAnsi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7F5B7C3" wp14:editId="6F0D39B2">
              <wp:simplePos x="0" y="0"/>
              <wp:positionH relativeFrom="column">
                <wp:posOffset>-2132965</wp:posOffset>
              </wp:positionH>
              <wp:positionV relativeFrom="page">
                <wp:posOffset>7784465</wp:posOffset>
              </wp:positionV>
              <wp:extent cx="3690000" cy="237600"/>
              <wp:effectExtent l="0" t="7302" r="17462" b="17463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690000" cy="237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690C2" w14:textId="346AC464" w:rsidR="00BD67E9" w:rsidRPr="00987EEC" w:rsidRDefault="00BD67E9" w:rsidP="00BD67E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987EE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028-1325-02/V1.00/2014-03/nr © Phonak AG Uncontrolled copy if printed/page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separate"/>
                          </w:r>
                          <w:r w:rsidR="00B8516F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en-GB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987EE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separate"/>
                          </w:r>
                          <w:r w:rsidR="00B8516F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en-GB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</w:p>
                        <w:p w14:paraId="420C4874" w14:textId="77777777" w:rsidR="00BD67E9" w:rsidRPr="00987EEC" w:rsidRDefault="00BD67E9" w:rsidP="00BD67E9">
                          <w:pPr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7.95pt;margin-top:612.95pt;width:290.55pt;height:18.7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" fillcolor="white [3212]" strokecolor="white [3212]">
              <v:textbox>
                <w:txbxContent>
                  <w:p w14:paraId="65A690C2" w14:textId="346AC464" w:rsidR="00BD67E9" w:rsidRPr="00987EEC" w:rsidRDefault="00BD67E9" w:rsidP="00BD67E9">
                    <w:pP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</w:pPr>
                    <w:r w:rsidRPr="00987EE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028-1325-02/V1.00/2014-03/nr © Phonak AG Uncontrolled copy if printed/page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B8516F">
                      <w:rPr>
                        <w:rFonts w:ascii="Arial" w:hAnsi="Arial" w:cs="Arial"/>
                        <w:noProof/>
                        <w:sz w:val="14"/>
                        <w:szCs w:val="14"/>
                        <w:lang w:val="en-GB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987EE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/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B8516F">
                      <w:rPr>
                        <w:rFonts w:ascii="Arial" w:hAnsi="Arial" w:cs="Arial"/>
                        <w:noProof/>
                        <w:sz w:val="14"/>
                        <w:szCs w:val="14"/>
                        <w:lang w:val="en-GB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</w:p>
                  <w:p w14:paraId="420C4874" w14:textId="77777777" w:rsidR="00BD67E9" w:rsidRPr="00987EEC" w:rsidRDefault="00BD67E9" w:rsidP="00BD67E9">
                    <w:pPr>
                      <w:rPr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CE136" w14:textId="1C2AC73C" w:rsidR="00417EA5" w:rsidRDefault="00417EA5">
    <w:pPr>
      <w:pStyle w:val="Footer"/>
    </w:pPr>
    <w:r w:rsidRPr="0014352F">
      <w:rPr>
        <w:rFonts w:cstheme="minorHAnsi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302A19CC" wp14:editId="49EEF3D6">
              <wp:simplePos x="0" y="0"/>
              <wp:positionH relativeFrom="column">
                <wp:posOffset>-2132965</wp:posOffset>
              </wp:positionH>
              <wp:positionV relativeFrom="page">
                <wp:posOffset>7787640</wp:posOffset>
              </wp:positionV>
              <wp:extent cx="3690000" cy="237600"/>
              <wp:effectExtent l="0" t="7302" r="17462" b="17463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690000" cy="237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1B5BF" w14:textId="3A71C9D9" w:rsidR="00417EA5" w:rsidRPr="00987EEC" w:rsidRDefault="00417EA5" w:rsidP="00BD67E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987EE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028-1325-02/V1.00/2014-03/nr © Phonak AG Uncontrolled copy if printed/page </w:t>
                          </w:r>
                          <w:r w:rsidR="00B8516F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1/2</w:t>
                          </w:r>
                          <w:bookmarkStart w:id="0" w:name="_GoBack"/>
                          <w:bookmarkEnd w:id="0"/>
                        </w:p>
                        <w:p w14:paraId="1BE64A1D" w14:textId="77777777" w:rsidR="00417EA5" w:rsidRPr="00987EEC" w:rsidRDefault="00417EA5" w:rsidP="00BD67E9">
                          <w:pPr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7.95pt;margin-top:613.2pt;width:290.55pt;height:18.7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" fillcolor="white [3212]" strokecolor="white [3212]">
              <v:textbox>
                <w:txbxContent>
                  <w:p w14:paraId="4841B5BF" w14:textId="3A71C9D9" w:rsidR="00417EA5" w:rsidRPr="00987EEC" w:rsidRDefault="00417EA5" w:rsidP="00BD67E9">
                    <w:pP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</w:pPr>
                    <w:r w:rsidRPr="00987EE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028-1325-02/V1.00/2014-03/nr © Phonak AG Uncontrolled copy if printed/page </w:t>
                    </w:r>
                    <w:r w:rsidR="00B8516F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1/2</w:t>
                    </w:r>
                    <w:bookmarkStart w:id="1" w:name="_GoBack"/>
                    <w:bookmarkEnd w:id="1"/>
                  </w:p>
                  <w:p w14:paraId="1BE64A1D" w14:textId="77777777" w:rsidR="00417EA5" w:rsidRPr="00987EEC" w:rsidRDefault="00417EA5" w:rsidP="00BD67E9">
                    <w:pPr>
                      <w:rPr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09BC" w14:textId="77777777" w:rsidR="00BD67E9" w:rsidRDefault="00BD67E9" w:rsidP="00BD67E9">
      <w:pPr>
        <w:spacing w:after="0" w:line="240" w:lineRule="auto"/>
      </w:pPr>
      <w:r>
        <w:separator/>
      </w:r>
    </w:p>
  </w:footnote>
  <w:footnote w:type="continuationSeparator" w:id="0">
    <w:p w14:paraId="39EE4B31" w14:textId="77777777" w:rsidR="00BD67E9" w:rsidRDefault="00BD67E9" w:rsidP="00BD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1EA75" w14:textId="77777777" w:rsidR="00B8516F" w:rsidRDefault="00B85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41183" w14:textId="79436DA4" w:rsidR="00BD67E9" w:rsidRDefault="00BD67E9">
    <w:pPr>
      <w:pStyle w:val="Header"/>
    </w:pPr>
    <w:r w:rsidRPr="0014352F">
      <w:rPr>
        <w:b/>
        <w:bCs/>
        <w:noProof/>
        <w:sz w:val="18"/>
        <w:szCs w:val="18"/>
        <w:lang w:eastAsia="de-CH"/>
      </w:rPr>
      <w:drawing>
        <wp:anchor distT="0" distB="0" distL="114300" distR="114300" simplePos="0" relativeHeight="251659264" behindDoc="0" locked="1" layoutInCell="0" allowOverlap="1" wp14:anchorId="2AD21FBF" wp14:editId="26D8383A">
          <wp:simplePos x="0" y="0"/>
          <wp:positionH relativeFrom="column">
            <wp:posOffset>4992370</wp:posOffset>
          </wp:positionH>
          <wp:positionV relativeFrom="page">
            <wp:posOffset>504190</wp:posOffset>
          </wp:positionV>
          <wp:extent cx="1540800" cy="813600"/>
          <wp:effectExtent l="0" t="0" r="2540" b="5715"/>
          <wp:wrapNone/>
          <wp:docPr id="5" name="Picture 5" descr="C:\Users\11nritter\Desktop\Logo_Phonak_life_is_on_pos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nritter\Desktop\Logo_Phonak_life_is_on_pos_RGB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E73B" w14:textId="640FCE34" w:rsidR="00417EA5" w:rsidRDefault="00417EA5">
    <w:pPr>
      <w:pStyle w:val="Header"/>
    </w:pPr>
    <w:r w:rsidRPr="0014352F">
      <w:rPr>
        <w:b/>
        <w:bCs/>
        <w:noProof/>
        <w:sz w:val="18"/>
        <w:szCs w:val="18"/>
        <w:lang w:eastAsia="de-CH"/>
      </w:rPr>
      <w:drawing>
        <wp:anchor distT="0" distB="0" distL="114300" distR="114300" simplePos="0" relativeHeight="251665408" behindDoc="0" locked="1" layoutInCell="0" allowOverlap="1" wp14:anchorId="4D667A34" wp14:editId="4FF1D0A0">
          <wp:simplePos x="0" y="0"/>
          <wp:positionH relativeFrom="column">
            <wp:posOffset>4993640</wp:posOffset>
          </wp:positionH>
          <wp:positionV relativeFrom="page">
            <wp:posOffset>504190</wp:posOffset>
          </wp:positionV>
          <wp:extent cx="1540800" cy="813600"/>
          <wp:effectExtent l="0" t="0" r="2540" b="5715"/>
          <wp:wrapNone/>
          <wp:docPr id="2" name="Picture 2" descr="C:\Users\11nritter\Desktop\Logo_Phonak_life_is_on_pos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nritter\Desktop\Logo_Phonak_life_is_on_pos_RGB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0BE"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3ABD4A9F" wp14:editId="39866B05">
          <wp:simplePos x="0" y="0"/>
          <wp:positionH relativeFrom="column">
            <wp:posOffset>19050</wp:posOffset>
          </wp:positionH>
          <wp:positionV relativeFrom="paragraph">
            <wp:posOffset>1552575</wp:posOffset>
          </wp:positionV>
          <wp:extent cx="6165215" cy="2385060"/>
          <wp:effectExtent l="0" t="0" r="6985" b="0"/>
          <wp:wrapTopAndBottom/>
          <wp:docPr id="1" name="Picture 3" descr="PP_Template_Visual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" descr="PP_Template_Visual_4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47" b="3921"/>
                  <a:stretch/>
                </pic:blipFill>
                <pic:spPr bwMode="gray">
                  <a:xfrm>
                    <a:off x="0" y="0"/>
                    <a:ext cx="6165215" cy="2385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A2"/>
    <w:multiLevelType w:val="hybridMultilevel"/>
    <w:tmpl w:val="321E21C2"/>
    <w:lvl w:ilvl="0" w:tplc="6610D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03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2C3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8C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665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82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CF2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0CD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8E2BCC"/>
    <w:multiLevelType w:val="hybridMultilevel"/>
    <w:tmpl w:val="FC96A9B2"/>
    <w:lvl w:ilvl="0" w:tplc="C33EB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CE3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48D9A">
      <w:start w:val="16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E5F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5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877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26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6B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46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3B51D6"/>
    <w:multiLevelType w:val="hybridMultilevel"/>
    <w:tmpl w:val="9A3466D8"/>
    <w:lvl w:ilvl="0" w:tplc="E090B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AED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EF6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28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00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8CE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C6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450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2895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1C0D23"/>
    <w:multiLevelType w:val="hybridMultilevel"/>
    <w:tmpl w:val="31F63404"/>
    <w:lvl w:ilvl="0" w:tplc="DDBCEE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E9B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4AB8E">
      <w:start w:val="9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89B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41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6CD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4E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ABE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C66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C14A58"/>
    <w:multiLevelType w:val="hybridMultilevel"/>
    <w:tmpl w:val="893672A4"/>
    <w:lvl w:ilvl="0" w:tplc="8B8A9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080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680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6D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A39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C8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CE0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2F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E4D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D74583"/>
    <w:multiLevelType w:val="hybridMultilevel"/>
    <w:tmpl w:val="DEFE4452"/>
    <w:lvl w:ilvl="0" w:tplc="71E02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C4A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2B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D7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ED6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EA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83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A3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23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9200C2"/>
    <w:multiLevelType w:val="hybridMultilevel"/>
    <w:tmpl w:val="909AD5A2"/>
    <w:lvl w:ilvl="0" w:tplc="54E66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04E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25738">
      <w:start w:val="82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0EE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86E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286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610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431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48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665983"/>
    <w:multiLevelType w:val="hybridMultilevel"/>
    <w:tmpl w:val="8EACFFDC"/>
    <w:lvl w:ilvl="0" w:tplc="272E5D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C5D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825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AB8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2A0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45E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A70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BE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C61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4663C0"/>
    <w:multiLevelType w:val="hybridMultilevel"/>
    <w:tmpl w:val="212E544E"/>
    <w:lvl w:ilvl="0" w:tplc="85D4B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2EB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F880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5F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4A8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291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9D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895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A86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690C25"/>
    <w:multiLevelType w:val="hybridMultilevel"/>
    <w:tmpl w:val="3B6027C0"/>
    <w:lvl w:ilvl="0" w:tplc="4EA45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8C3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AF8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6FF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60C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2BE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5A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6FF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C3B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4D2D06"/>
    <w:multiLevelType w:val="hybridMultilevel"/>
    <w:tmpl w:val="048E2938"/>
    <w:lvl w:ilvl="0" w:tplc="991E7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E06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E7330">
      <w:start w:val="16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5B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2B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46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6E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0D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053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907646"/>
    <w:multiLevelType w:val="hybridMultilevel"/>
    <w:tmpl w:val="51D6CFF0"/>
    <w:lvl w:ilvl="0" w:tplc="CFAEE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82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60CF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40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A2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48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CA9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C25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2F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2253CF"/>
    <w:multiLevelType w:val="hybridMultilevel"/>
    <w:tmpl w:val="DEF63526"/>
    <w:lvl w:ilvl="0" w:tplc="66A65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2C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5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07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E7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E60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EB8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87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E86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214B9D"/>
    <w:multiLevelType w:val="hybridMultilevel"/>
    <w:tmpl w:val="1AE41772"/>
    <w:lvl w:ilvl="0" w:tplc="C6A2CD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21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2AC04">
      <w:start w:val="8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C26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04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2F1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088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CD3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8E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E236D9"/>
    <w:multiLevelType w:val="hybridMultilevel"/>
    <w:tmpl w:val="BE36C7D4"/>
    <w:lvl w:ilvl="0" w:tplc="9F285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490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C7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67D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C7F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2DD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AA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8BE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E0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C306B6"/>
    <w:multiLevelType w:val="hybridMultilevel"/>
    <w:tmpl w:val="53622E14"/>
    <w:lvl w:ilvl="0" w:tplc="06843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69D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4B9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E2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A9A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ED1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4A4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6A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4B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BE"/>
    <w:rsid w:val="000D5C06"/>
    <w:rsid w:val="00141949"/>
    <w:rsid w:val="0014352F"/>
    <w:rsid w:val="00143870"/>
    <w:rsid w:val="001E2D52"/>
    <w:rsid w:val="00245ED1"/>
    <w:rsid w:val="002B0BF0"/>
    <w:rsid w:val="002C1D2B"/>
    <w:rsid w:val="003412EF"/>
    <w:rsid w:val="0035155F"/>
    <w:rsid w:val="003F111E"/>
    <w:rsid w:val="00417EA5"/>
    <w:rsid w:val="00495600"/>
    <w:rsid w:val="004A68BA"/>
    <w:rsid w:val="005C3121"/>
    <w:rsid w:val="005D37C7"/>
    <w:rsid w:val="0060690E"/>
    <w:rsid w:val="006D2F20"/>
    <w:rsid w:val="006E3B52"/>
    <w:rsid w:val="00723F78"/>
    <w:rsid w:val="00891ABB"/>
    <w:rsid w:val="008E40BA"/>
    <w:rsid w:val="00914959"/>
    <w:rsid w:val="0095298C"/>
    <w:rsid w:val="00987EEC"/>
    <w:rsid w:val="009A4F42"/>
    <w:rsid w:val="00A30226"/>
    <w:rsid w:val="00B566B0"/>
    <w:rsid w:val="00B8516F"/>
    <w:rsid w:val="00BD67E9"/>
    <w:rsid w:val="00C610BE"/>
    <w:rsid w:val="00C80F65"/>
    <w:rsid w:val="00D07D77"/>
    <w:rsid w:val="00D16308"/>
    <w:rsid w:val="00D30C79"/>
    <w:rsid w:val="00D82131"/>
    <w:rsid w:val="00DB02C1"/>
    <w:rsid w:val="00DE49DF"/>
    <w:rsid w:val="00E52B3B"/>
    <w:rsid w:val="00EA21E4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6149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5C3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1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4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E9"/>
  </w:style>
  <w:style w:type="paragraph" w:styleId="Footer">
    <w:name w:val="footer"/>
    <w:basedOn w:val="Normal"/>
    <w:link w:val="FooterChar"/>
    <w:uiPriority w:val="99"/>
    <w:unhideWhenUsed/>
    <w:rsid w:val="00BD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E9"/>
  </w:style>
  <w:style w:type="paragraph" w:styleId="Revision">
    <w:name w:val="Revision"/>
    <w:hidden/>
    <w:uiPriority w:val="99"/>
    <w:semiHidden/>
    <w:rsid w:val="00BD67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5C3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1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4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E9"/>
  </w:style>
  <w:style w:type="paragraph" w:styleId="Footer">
    <w:name w:val="footer"/>
    <w:basedOn w:val="Normal"/>
    <w:link w:val="FooterChar"/>
    <w:uiPriority w:val="99"/>
    <w:unhideWhenUsed/>
    <w:rsid w:val="00BD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E9"/>
  </w:style>
  <w:style w:type="paragraph" w:styleId="Revision">
    <w:name w:val="Revision"/>
    <w:hidden/>
    <w:uiPriority w:val="99"/>
    <w:semiHidden/>
    <w:rsid w:val="00BD6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256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49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820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380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765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80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963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34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88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87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5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833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63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130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986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59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674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919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03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43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79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94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14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35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20459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1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545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89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996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8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63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nova Collaboration Fields" ma:contentTypeID="0x0101006B9B8DA3E3BF57468583718B301FA4920076FB867EAB91F748970E1994A6D8277B" ma:contentTypeVersion="11" ma:contentTypeDescription="" ma:contentTypeScope="" ma:versionID="38ae8f6e641434ea668591123e8ed5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b87ab8e41fd9bc4fd4612f583586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E539-5F3A-4F48-BCC9-5C30C6BFE926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5FFF5D-F629-4529-8630-7C47640C9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F59CE-854A-417F-A810-BCE712186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6699E4-B8E5-4939-AFCE-69D0B39B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Sonova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report for the physician</dc:title>
  <dc:creator>Ritter, Niklaus</dc:creator>
  <cp:lastModifiedBy>Ritter, Niklaus</cp:lastModifiedBy>
  <cp:revision>3</cp:revision>
  <dcterms:created xsi:type="dcterms:W3CDTF">2014-02-13T10:07:00Z</dcterms:created>
  <dcterms:modified xsi:type="dcterms:W3CDTF">2014-02-13T12:08:00Z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0x0101006B9B8DA3E3BF57468583718B301FA4920076FB867EAB91F748970E1994A6D8277B</vt:lpwstr>
  </property>
</Properties>
</file>