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49A2F" w14:textId="72990728" w:rsidR="005D37C7" w:rsidRDefault="005D37C7" w:rsidP="00C610BE">
      <w:pPr>
        <w:rPr>
          <w:b/>
          <w:bCs/>
          <w:lang w:val="en-US"/>
        </w:rPr>
      </w:pPr>
    </w:p>
    <w:p w14:paraId="6B888A15" w14:textId="1D33B96B" w:rsidR="00E52B3B" w:rsidRDefault="00E52B3B">
      <w:pPr>
        <w:spacing w:after="100" w:afterAutospacing="1" w:line="240" w:lineRule="auto"/>
        <w:rPr>
          <w:lang w:val="en-US"/>
        </w:rPr>
      </w:pPr>
      <w:r w:rsidRPr="00C610BE">
        <w:rPr>
          <w:noProof/>
          <w:lang w:eastAsia="de-CH"/>
        </w:rPr>
        <mc:AlternateContent>
          <mc:Choice Requires="wps">
            <w:drawing>
              <wp:anchor distT="0" distB="0" distL="114300" distR="114300" simplePos="0" relativeHeight="251659264" behindDoc="0" locked="1" layoutInCell="1" allowOverlap="1" wp14:anchorId="76149A61" wp14:editId="1370D0F8">
                <wp:simplePos x="0" y="0"/>
                <wp:positionH relativeFrom="column">
                  <wp:posOffset>-62561</wp:posOffset>
                </wp:positionH>
                <wp:positionV relativeFrom="page">
                  <wp:posOffset>1252855</wp:posOffset>
                </wp:positionV>
                <wp:extent cx="4971600" cy="723600"/>
                <wp:effectExtent l="0" t="0" r="0" b="0"/>
                <wp:wrapNone/>
                <wp:docPr id="7"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971600" cy="723600"/>
                        </a:xfrm>
                        <a:prstGeom prst="rect">
                          <a:avLst/>
                        </a:prstGeom>
                      </wps:spPr>
                      <wps:txbx>
                        <w:txbxContent>
                          <w:p w14:paraId="047C3A50" w14:textId="4E0F0605" w:rsidR="00FE5DC4" w:rsidRDefault="00FE5DC4" w:rsidP="00C610BE">
                            <w:pPr>
                              <w:pStyle w:val="NormalWeb"/>
                              <w:spacing w:before="0" w:beforeAutospacing="0" w:after="0" w:afterAutospacing="0"/>
                              <w:rPr>
                                <w:rFonts w:ascii="Arial" w:eastAsiaTheme="majorEastAsia" w:hAnsi="Arial" w:cs="Arial"/>
                                <w:color w:val="000000" w:themeColor="text1"/>
                                <w:kern w:val="24"/>
                                <w:sz w:val="40"/>
                                <w:szCs w:val="40"/>
                                <w:lang w:val="en-US"/>
                              </w:rPr>
                            </w:pPr>
                            <w:r>
                              <w:rPr>
                                <w:rFonts w:ascii="Arial" w:eastAsiaTheme="majorEastAsia" w:hAnsi="Arial" w:cs="Arial"/>
                                <w:color w:val="000000" w:themeColor="text1"/>
                                <w:kern w:val="24"/>
                                <w:sz w:val="40"/>
                                <w:szCs w:val="40"/>
                                <w:lang w:val="en-US"/>
                              </w:rPr>
                              <w:t>Opening letter to the physician</w:t>
                            </w:r>
                          </w:p>
                          <w:p w14:paraId="4F0CBEEF" w14:textId="3166BA52" w:rsidR="00FE5DC4" w:rsidRPr="0014352F" w:rsidRDefault="00FE5DC4" w:rsidP="0014352F">
                            <w:pPr>
                              <w:pStyle w:val="NormalWeb"/>
                              <w:spacing w:before="120" w:beforeAutospacing="0" w:after="120" w:afterAutospacing="0"/>
                              <w:rPr>
                                <w:rFonts w:ascii="Arial" w:eastAsiaTheme="majorEastAsia" w:hAnsi="Arial" w:cs="Arial"/>
                                <w:color w:val="000000" w:themeColor="text1"/>
                                <w:kern w:val="24"/>
                                <w:sz w:val="40"/>
                                <w:szCs w:val="40"/>
                                <w:lang w:val="en-US"/>
                              </w:rPr>
                            </w:pPr>
                            <w:r w:rsidRPr="00E52B3B">
                              <w:rPr>
                                <w:rFonts w:ascii="Arial" w:eastAsiaTheme="majorEastAsia" w:hAnsi="Arial" w:cs="Arial"/>
                                <w:color w:val="000000" w:themeColor="text1"/>
                                <w:kern w:val="24"/>
                                <w:sz w:val="28"/>
                                <w:szCs w:val="28"/>
                                <w:lang w:val="en-US"/>
                              </w:rPr>
                              <w:t>Helpful phrases for every situation</w:t>
                            </w:r>
                          </w:p>
                        </w:txbxContent>
                      </wps:txbx>
                      <wps:bodyPr vert="horz" wrap="square" lIns="7200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Title 6" o:spid="_x0000_s1026" style="position:absolute;margin-left:-4.95pt;margin-top:98.65pt;width:391.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" filled="f" stroked="f">
                <v:path arrowok="t"/>
                <o:lock v:ext="edit" grouping="t"/>
                <v:textbox inset="2mm,0,0,0">
                  <w:txbxContent>
                    <w:p w14:paraId="047C3A50" w14:textId="4E0F0605" w:rsidR="00DE49DF" w:rsidRDefault="00DE49DF" w:rsidP="00C610BE">
                      <w:pPr>
                        <w:pStyle w:val="NormalWeb"/>
                        <w:spacing w:before="0" w:beforeAutospacing="0" w:after="0" w:afterAutospacing="0"/>
                        <w:rPr>
                          <w:rFonts w:ascii="Arial" w:eastAsiaTheme="majorEastAsia" w:hAnsi="Arial" w:cs="Arial"/>
                          <w:color w:val="000000" w:themeColor="text1"/>
                          <w:kern w:val="24"/>
                          <w:sz w:val="40"/>
                          <w:szCs w:val="40"/>
                          <w:lang w:val="en-US"/>
                        </w:rPr>
                      </w:pPr>
                      <w:r>
                        <w:rPr>
                          <w:rFonts w:ascii="Arial" w:eastAsiaTheme="majorEastAsia" w:hAnsi="Arial" w:cs="Arial"/>
                          <w:color w:val="000000" w:themeColor="text1"/>
                          <w:kern w:val="24"/>
                          <w:sz w:val="40"/>
                          <w:szCs w:val="40"/>
                          <w:lang w:val="en-US"/>
                        </w:rPr>
                        <w:t>Opening letter to the physician</w:t>
                      </w:r>
                    </w:p>
                    <w:p w14:paraId="4F0CBEEF" w14:textId="3166BA52" w:rsidR="00DE49DF" w:rsidRPr="0014352F" w:rsidRDefault="00DE49DF" w:rsidP="0014352F">
                      <w:pPr>
                        <w:pStyle w:val="NormalWeb"/>
                        <w:spacing w:before="120" w:beforeAutospacing="0" w:after="120" w:afterAutospacing="0"/>
                        <w:rPr>
                          <w:rFonts w:ascii="Arial" w:eastAsiaTheme="majorEastAsia" w:hAnsi="Arial" w:cs="Arial"/>
                          <w:color w:val="000000" w:themeColor="text1"/>
                          <w:kern w:val="24"/>
                          <w:sz w:val="40"/>
                          <w:szCs w:val="40"/>
                          <w:lang w:val="en-US"/>
                        </w:rPr>
                      </w:pPr>
                      <w:r w:rsidRPr="00E52B3B">
                        <w:rPr>
                          <w:rFonts w:ascii="Arial" w:eastAsiaTheme="majorEastAsia" w:hAnsi="Arial" w:cs="Arial"/>
                          <w:color w:val="000000" w:themeColor="text1"/>
                          <w:kern w:val="24"/>
                          <w:sz w:val="28"/>
                          <w:szCs w:val="28"/>
                          <w:lang w:val="en-US"/>
                        </w:rPr>
                        <w:t>Helpful phrases for every situation</w:t>
                      </w:r>
                    </w:p>
                  </w:txbxContent>
                </v:textbox>
                <w10:wrap anchory="page"/>
                <w10:anchorlock/>
              </v:rect>
            </w:pict>
          </mc:Fallback>
        </mc:AlternateContent>
      </w:r>
    </w:p>
    <w:p w14:paraId="7026353F" w14:textId="48FCBD40" w:rsidR="00E52B3B" w:rsidRDefault="00E52B3B">
      <w:pPr>
        <w:spacing w:after="100" w:afterAutospacing="1" w:line="240" w:lineRule="auto"/>
        <w:rPr>
          <w:lang w:val="en-US"/>
        </w:rPr>
      </w:pPr>
    </w:p>
    <w:p w14:paraId="0FDCC929" w14:textId="6B732D9E" w:rsidR="00E52B3B" w:rsidRDefault="00E52B3B" w:rsidP="00E52B3B">
      <w:pPr>
        <w:rPr>
          <w:b/>
          <w:bCs/>
          <w:lang w:val="en-US"/>
        </w:rPr>
      </w:pPr>
    </w:p>
    <w:p w14:paraId="68AF1310" w14:textId="52074A2E" w:rsidR="00E52B3B" w:rsidRPr="00C610BE" w:rsidRDefault="00E52B3B" w:rsidP="00E52B3B">
      <w:pPr>
        <w:rPr>
          <w:lang w:val="en-GB"/>
        </w:rPr>
      </w:pPr>
      <w:r>
        <w:rPr>
          <w:b/>
          <w:bCs/>
          <w:lang w:val="en-US"/>
        </w:rPr>
        <w:br/>
        <w:t>Structure</w:t>
      </w:r>
      <w:r w:rsidRPr="00C610BE">
        <w:rPr>
          <w:b/>
          <w:bCs/>
          <w:lang w:val="en-US"/>
        </w:rPr>
        <w:t xml:space="preserve"> your letter</w:t>
      </w:r>
    </w:p>
    <w:p w14:paraId="76149A31" w14:textId="645D1024" w:rsidR="00C610BE" w:rsidRPr="00C610BE" w:rsidRDefault="00C610BE" w:rsidP="005D37C7">
      <w:pPr>
        <w:spacing w:after="100" w:afterAutospacing="1" w:line="240" w:lineRule="auto"/>
        <w:rPr>
          <w:lang w:val="en-GB"/>
        </w:rPr>
      </w:pPr>
      <w:r w:rsidRPr="00C610BE">
        <w:rPr>
          <w:lang w:val="en-US"/>
        </w:rPr>
        <w:t xml:space="preserve">This tool will help you to formulate your first letter to the physician. However, it is just a guideline with some </w:t>
      </w:r>
      <w:r w:rsidR="006E3B52">
        <w:rPr>
          <w:lang w:val="en-US"/>
        </w:rPr>
        <w:t>helpful phrases for every situation</w:t>
      </w:r>
      <w:r w:rsidRPr="00C610BE">
        <w:rPr>
          <w:lang w:val="en-US"/>
        </w:rPr>
        <w:t xml:space="preserve"> to round up your letter.</w:t>
      </w:r>
    </w:p>
    <w:p w14:paraId="76149A32" w14:textId="77777777" w:rsidR="005D37C7" w:rsidRPr="00C610BE" w:rsidRDefault="005D37C7" w:rsidP="005D37C7">
      <w:pPr>
        <w:numPr>
          <w:ilvl w:val="1"/>
          <w:numId w:val="1"/>
        </w:numPr>
        <w:spacing w:after="100" w:afterAutospacing="1" w:line="240" w:lineRule="auto"/>
        <w:rPr>
          <w:lang w:val="en-GB"/>
        </w:rPr>
      </w:pPr>
      <w:r w:rsidRPr="00C610BE">
        <w:rPr>
          <w:lang w:val="en-US"/>
        </w:rPr>
        <w:t>Consider all the elements of your initial letter to catch the physician’s attention.</w:t>
      </w:r>
    </w:p>
    <w:p w14:paraId="76149A33" w14:textId="20B57542" w:rsidR="005D37C7" w:rsidRPr="00C610BE" w:rsidRDefault="005D37C7" w:rsidP="005D37C7">
      <w:pPr>
        <w:numPr>
          <w:ilvl w:val="1"/>
          <w:numId w:val="1"/>
        </w:numPr>
        <w:spacing w:after="100" w:afterAutospacing="1" w:line="240" w:lineRule="auto"/>
        <w:rPr>
          <w:lang w:val="en-GB"/>
        </w:rPr>
      </w:pPr>
      <w:r w:rsidRPr="00C610BE">
        <w:rPr>
          <w:lang w:val="en-US"/>
        </w:rPr>
        <w:t xml:space="preserve">Phonak has identified a list of key content but you may have other things to say, for example, if you have had previous contact with him. </w:t>
      </w:r>
    </w:p>
    <w:p w14:paraId="76149A34" w14:textId="4E3FFE7C" w:rsidR="005D37C7" w:rsidRPr="00C610BE" w:rsidRDefault="005D37C7" w:rsidP="005D37C7">
      <w:pPr>
        <w:numPr>
          <w:ilvl w:val="1"/>
          <w:numId w:val="1"/>
        </w:numPr>
        <w:spacing w:after="100" w:afterAutospacing="1" w:line="240" w:lineRule="auto"/>
        <w:rPr>
          <w:lang w:val="en-GB"/>
        </w:rPr>
      </w:pPr>
      <w:r w:rsidRPr="00C610BE">
        <w:rPr>
          <w:lang w:val="en-US"/>
        </w:rPr>
        <w:t xml:space="preserve">Remember the letter has to draw the physician's attention and has to be something personal from you and your clinic. </w:t>
      </w:r>
    </w:p>
    <w:p w14:paraId="76149A35" w14:textId="77777777" w:rsidR="00C610BE" w:rsidRPr="00C610BE" w:rsidRDefault="00C610BE" w:rsidP="005D37C7">
      <w:pPr>
        <w:spacing w:after="100" w:afterAutospacing="1" w:line="240" w:lineRule="auto"/>
      </w:pPr>
      <w:r w:rsidRPr="00C610BE">
        <w:rPr>
          <w:b/>
          <w:bCs/>
          <w:lang w:val="en-US"/>
        </w:rPr>
        <w:t>Key elements</w:t>
      </w:r>
    </w:p>
    <w:p w14:paraId="76149A36" w14:textId="4D040EDF" w:rsidR="005D37C7" w:rsidRPr="00C610BE" w:rsidRDefault="005D37C7" w:rsidP="005D37C7">
      <w:pPr>
        <w:numPr>
          <w:ilvl w:val="1"/>
          <w:numId w:val="2"/>
        </w:numPr>
        <w:spacing w:after="100" w:afterAutospacing="1" w:line="240" w:lineRule="auto"/>
        <w:rPr>
          <w:lang w:val="en-GB"/>
        </w:rPr>
      </w:pPr>
      <w:r w:rsidRPr="00C610BE">
        <w:rPr>
          <w:lang w:val="en-US"/>
        </w:rPr>
        <w:t xml:space="preserve">Below you will find </w:t>
      </w:r>
      <w:r w:rsidR="006E3B52">
        <w:rPr>
          <w:lang w:val="en-US"/>
        </w:rPr>
        <w:t>a choice of</w:t>
      </w:r>
      <w:r w:rsidRPr="00C610BE">
        <w:rPr>
          <w:lang w:val="en-US"/>
        </w:rPr>
        <w:t xml:space="preserve"> phrases for you to cut and paste to suit your individual needs.</w:t>
      </w:r>
    </w:p>
    <w:p w14:paraId="76149A37" w14:textId="77777777" w:rsidR="005D37C7" w:rsidRPr="00C610BE" w:rsidRDefault="005D37C7" w:rsidP="005D37C7">
      <w:pPr>
        <w:numPr>
          <w:ilvl w:val="1"/>
          <w:numId w:val="2"/>
        </w:numPr>
        <w:spacing w:after="100" w:afterAutospacing="1" w:line="240" w:lineRule="auto"/>
        <w:rPr>
          <w:lang w:val="en-GB"/>
        </w:rPr>
      </w:pPr>
      <w:r w:rsidRPr="00C610BE">
        <w:rPr>
          <w:lang w:val="en-US"/>
        </w:rPr>
        <w:t>The proposed key elements are:</w:t>
      </w:r>
    </w:p>
    <w:p w14:paraId="76149A38" w14:textId="452B1448" w:rsidR="005D37C7" w:rsidRPr="00C610BE" w:rsidRDefault="005D37C7" w:rsidP="005D37C7">
      <w:pPr>
        <w:numPr>
          <w:ilvl w:val="2"/>
          <w:numId w:val="2"/>
        </w:numPr>
        <w:spacing w:after="100" w:afterAutospacing="1" w:line="240" w:lineRule="auto"/>
        <w:rPr>
          <w:lang w:val="en-GB"/>
        </w:rPr>
      </w:pPr>
      <w:r w:rsidRPr="00C610BE">
        <w:rPr>
          <w:lang w:val="en-GB"/>
        </w:rPr>
        <w:t xml:space="preserve">Pre-paragraphs in cases where you have patients in common </w:t>
      </w:r>
    </w:p>
    <w:p w14:paraId="76149A39" w14:textId="6D0FE109" w:rsidR="005D37C7" w:rsidRPr="00C610BE" w:rsidRDefault="005D37C7" w:rsidP="005D37C7">
      <w:pPr>
        <w:numPr>
          <w:ilvl w:val="2"/>
          <w:numId w:val="2"/>
        </w:numPr>
        <w:spacing w:after="100" w:afterAutospacing="1" w:line="240" w:lineRule="auto"/>
      </w:pPr>
      <w:r w:rsidRPr="00C610BE">
        <w:rPr>
          <w:lang w:val="en-US"/>
        </w:rPr>
        <w:t>Starter paragraphs</w:t>
      </w:r>
    </w:p>
    <w:p w14:paraId="76149A3A" w14:textId="52AAF6E8" w:rsidR="005D37C7" w:rsidRPr="00C610BE" w:rsidRDefault="005D37C7" w:rsidP="005D37C7">
      <w:pPr>
        <w:numPr>
          <w:ilvl w:val="2"/>
          <w:numId w:val="2"/>
        </w:numPr>
        <w:spacing w:after="100" w:afterAutospacing="1" w:line="240" w:lineRule="auto"/>
      </w:pPr>
      <w:r w:rsidRPr="00C610BE">
        <w:rPr>
          <w:lang w:val="en-US"/>
        </w:rPr>
        <w:t>Introduction paragraphs</w:t>
      </w:r>
    </w:p>
    <w:p w14:paraId="76149A3B" w14:textId="2293F04B" w:rsidR="005D37C7" w:rsidRPr="00C610BE" w:rsidRDefault="005D37C7" w:rsidP="005D37C7">
      <w:pPr>
        <w:numPr>
          <w:ilvl w:val="2"/>
          <w:numId w:val="2"/>
        </w:numPr>
        <w:spacing w:after="100" w:afterAutospacing="1" w:line="240" w:lineRule="auto"/>
      </w:pPr>
      <w:r w:rsidRPr="00C610BE">
        <w:rPr>
          <w:lang w:val="en-US"/>
        </w:rPr>
        <w:t xml:space="preserve">‘Ask for referrals’ paragraphs  </w:t>
      </w:r>
    </w:p>
    <w:p w14:paraId="76149A3C" w14:textId="44C78F6C" w:rsidR="005D37C7" w:rsidRPr="00C610BE" w:rsidRDefault="005D37C7" w:rsidP="005D37C7">
      <w:pPr>
        <w:numPr>
          <w:ilvl w:val="2"/>
          <w:numId w:val="2"/>
        </w:numPr>
        <w:spacing w:after="100" w:afterAutospacing="1" w:line="240" w:lineRule="auto"/>
      </w:pPr>
      <w:r w:rsidRPr="00C610BE">
        <w:rPr>
          <w:lang w:val="en-US"/>
        </w:rPr>
        <w:t>Next steps paragraphs</w:t>
      </w:r>
    </w:p>
    <w:p w14:paraId="76149A3D" w14:textId="70D93A2B" w:rsidR="005D37C7" w:rsidRPr="00B566B0" w:rsidRDefault="005D37C7" w:rsidP="005D37C7">
      <w:pPr>
        <w:numPr>
          <w:ilvl w:val="2"/>
          <w:numId w:val="2"/>
        </w:numPr>
        <w:spacing w:after="100" w:afterAutospacing="1" w:line="240" w:lineRule="auto"/>
      </w:pPr>
      <w:r w:rsidRPr="00C610BE">
        <w:rPr>
          <w:lang w:val="en-US"/>
        </w:rPr>
        <w:t>Final sentence</w:t>
      </w:r>
    </w:p>
    <w:p w14:paraId="76149A3E" w14:textId="39D88D97" w:rsidR="00B566B0" w:rsidRPr="0014352F" w:rsidRDefault="00B566B0" w:rsidP="00B566B0">
      <w:pPr>
        <w:spacing w:after="100" w:afterAutospacing="1" w:line="240" w:lineRule="auto"/>
        <w:rPr>
          <w:lang w:val="en-GB"/>
        </w:rPr>
      </w:pPr>
    </w:p>
    <w:p w14:paraId="3867D75C" w14:textId="77777777" w:rsidR="003412EF" w:rsidRDefault="003412EF">
      <w:pPr>
        <w:spacing w:after="100" w:afterAutospacing="1" w:line="240" w:lineRule="auto"/>
        <w:rPr>
          <w:lang w:val="en-US"/>
        </w:rPr>
      </w:pPr>
    </w:p>
    <w:p w14:paraId="4C2FA452" w14:textId="77777777" w:rsidR="008E40BA" w:rsidRDefault="008E40BA">
      <w:pPr>
        <w:spacing w:after="100" w:afterAutospacing="1" w:line="240" w:lineRule="auto"/>
        <w:rPr>
          <w:lang w:val="en-US"/>
        </w:rPr>
      </w:pPr>
    </w:p>
    <w:p w14:paraId="2C4F9DA3" w14:textId="3EB1BB17" w:rsidR="008E40BA" w:rsidRDefault="008E40BA" w:rsidP="005D37C7">
      <w:pPr>
        <w:spacing w:after="100" w:afterAutospacing="1" w:line="240" w:lineRule="auto"/>
        <w:rPr>
          <w:b/>
          <w:bCs/>
          <w:lang w:val="en-US"/>
        </w:rPr>
      </w:pPr>
    </w:p>
    <w:p w14:paraId="76149A43" w14:textId="1FAB2AE9" w:rsidR="00C610BE" w:rsidRPr="00C610BE" w:rsidRDefault="00C610BE" w:rsidP="005D37C7">
      <w:pPr>
        <w:spacing w:after="100" w:afterAutospacing="1" w:line="240" w:lineRule="auto"/>
        <w:rPr>
          <w:lang w:val="en-GB"/>
        </w:rPr>
      </w:pPr>
      <w:r w:rsidRPr="00C610BE">
        <w:rPr>
          <w:b/>
          <w:bCs/>
          <w:lang w:val="en-US"/>
        </w:rPr>
        <w:t xml:space="preserve">Pre paragraphs (if there are patients in common) </w:t>
      </w:r>
    </w:p>
    <w:p w14:paraId="76149A44" w14:textId="77777777" w:rsidR="005D37C7" w:rsidRPr="00C610BE" w:rsidRDefault="005D37C7" w:rsidP="005D37C7">
      <w:pPr>
        <w:numPr>
          <w:ilvl w:val="1"/>
          <w:numId w:val="3"/>
        </w:numPr>
        <w:spacing w:after="100" w:afterAutospacing="1" w:line="240" w:lineRule="auto"/>
        <w:rPr>
          <w:lang w:val="en-GB"/>
        </w:rPr>
      </w:pPr>
      <w:r w:rsidRPr="00C610BE">
        <w:rPr>
          <w:lang w:val="en-US"/>
        </w:rPr>
        <w:t xml:space="preserve">As </w:t>
      </w:r>
      <w:r w:rsidR="005C3121" w:rsidRPr="00495600">
        <w:rPr>
          <w:lang w:val="en-US"/>
        </w:rPr>
        <w:t xml:space="preserve">a </w:t>
      </w:r>
      <w:r w:rsidRPr="00495600">
        <w:rPr>
          <w:lang w:val="en-US"/>
        </w:rPr>
        <w:t>h</w:t>
      </w:r>
      <w:r w:rsidRPr="00C610BE">
        <w:rPr>
          <w:lang w:val="en-US"/>
        </w:rPr>
        <w:t>earing aid professional, I recently examined “</w:t>
      </w:r>
      <w:proofErr w:type="spellStart"/>
      <w:r w:rsidRPr="004A68BA">
        <w:rPr>
          <w:i/>
          <w:iCs/>
          <w:color w:val="FF0000"/>
          <w:lang w:val="en-US"/>
        </w:rPr>
        <w:t>Mr</w:t>
      </w:r>
      <w:proofErr w:type="spellEnd"/>
      <w:r w:rsidRPr="004A68BA">
        <w:rPr>
          <w:i/>
          <w:iCs/>
          <w:color w:val="FF0000"/>
          <w:lang w:val="en-US"/>
        </w:rPr>
        <w:t xml:space="preserve"> X</w:t>
      </w:r>
      <w:r w:rsidRPr="00C610BE">
        <w:rPr>
          <w:lang w:val="en-US"/>
        </w:rPr>
        <w:t xml:space="preserve">”, a patient of yours for </w:t>
      </w:r>
      <w:r w:rsidRPr="00C610BE">
        <w:rPr>
          <w:i/>
          <w:iCs/>
          <w:lang w:val="en-US"/>
        </w:rPr>
        <w:t>his/her</w:t>
      </w:r>
      <w:r w:rsidRPr="00C610BE">
        <w:rPr>
          <w:lang w:val="en-US"/>
        </w:rPr>
        <w:t xml:space="preserve"> hearing loss.</w:t>
      </w:r>
    </w:p>
    <w:p w14:paraId="76149A45" w14:textId="79D9E0F2" w:rsidR="005D37C7" w:rsidRPr="00C610BE" w:rsidRDefault="005D37C7" w:rsidP="005D37C7">
      <w:pPr>
        <w:numPr>
          <w:ilvl w:val="1"/>
          <w:numId w:val="3"/>
        </w:numPr>
        <w:spacing w:after="100" w:afterAutospacing="1" w:line="240" w:lineRule="auto"/>
        <w:rPr>
          <w:lang w:val="en-GB"/>
        </w:rPr>
      </w:pPr>
      <w:proofErr w:type="spellStart"/>
      <w:r w:rsidRPr="004A68BA">
        <w:rPr>
          <w:i/>
          <w:iCs/>
          <w:color w:val="FF0000"/>
          <w:lang w:val="en-US"/>
        </w:rPr>
        <w:t>Mr</w:t>
      </w:r>
      <w:proofErr w:type="spellEnd"/>
      <w:r w:rsidRPr="004A68BA">
        <w:rPr>
          <w:i/>
          <w:iCs/>
          <w:color w:val="FF0000"/>
          <w:lang w:val="en-US"/>
        </w:rPr>
        <w:t xml:space="preserve"> X </w:t>
      </w:r>
      <w:r w:rsidRPr="00C610BE">
        <w:rPr>
          <w:i/>
          <w:iCs/>
          <w:lang w:val="en-US"/>
        </w:rPr>
        <w:t xml:space="preserve">has / has not </w:t>
      </w:r>
      <w:r w:rsidRPr="00C610BE">
        <w:rPr>
          <w:lang w:val="en-US"/>
        </w:rPr>
        <w:t xml:space="preserve">been fitted with a hearing </w:t>
      </w:r>
      <w:r w:rsidR="00D82131">
        <w:rPr>
          <w:lang w:val="en-US"/>
        </w:rPr>
        <w:t>device</w:t>
      </w:r>
      <w:r w:rsidR="00D82131" w:rsidRPr="00C610BE">
        <w:rPr>
          <w:lang w:val="en-US"/>
        </w:rPr>
        <w:t xml:space="preserve"> </w:t>
      </w:r>
      <w:r w:rsidRPr="00C610BE">
        <w:rPr>
          <w:lang w:val="en-US"/>
        </w:rPr>
        <w:t xml:space="preserve">to help </w:t>
      </w:r>
      <w:r w:rsidRPr="00C610BE">
        <w:rPr>
          <w:i/>
          <w:iCs/>
          <w:lang w:val="en-US"/>
        </w:rPr>
        <w:t xml:space="preserve">his/her </w:t>
      </w:r>
      <w:r w:rsidRPr="00C610BE">
        <w:rPr>
          <w:lang w:val="en-US"/>
        </w:rPr>
        <w:t>hearing loss.</w:t>
      </w:r>
    </w:p>
    <w:p w14:paraId="76149A46" w14:textId="77777777" w:rsidR="005D37C7" w:rsidRPr="00C610BE" w:rsidRDefault="005D37C7" w:rsidP="005D37C7">
      <w:pPr>
        <w:numPr>
          <w:ilvl w:val="1"/>
          <w:numId w:val="3"/>
        </w:numPr>
        <w:spacing w:after="100" w:afterAutospacing="1" w:line="240" w:lineRule="auto"/>
        <w:rPr>
          <w:lang w:val="en-GB"/>
        </w:rPr>
      </w:pPr>
      <w:proofErr w:type="spellStart"/>
      <w:r w:rsidRPr="004A68BA">
        <w:rPr>
          <w:i/>
          <w:iCs/>
          <w:color w:val="FF0000"/>
          <w:lang w:val="en-US"/>
        </w:rPr>
        <w:t>Mr</w:t>
      </w:r>
      <w:proofErr w:type="spellEnd"/>
      <w:r w:rsidRPr="004A68BA">
        <w:rPr>
          <w:i/>
          <w:iCs/>
          <w:color w:val="FF0000"/>
          <w:lang w:val="en-US"/>
        </w:rPr>
        <w:t xml:space="preserve"> X</w:t>
      </w:r>
      <w:r w:rsidRPr="00C610BE">
        <w:rPr>
          <w:i/>
          <w:iCs/>
          <w:lang w:val="en-US"/>
        </w:rPr>
        <w:t xml:space="preserve"> </w:t>
      </w:r>
      <w:r w:rsidRPr="00C610BE">
        <w:rPr>
          <w:lang w:val="en-US"/>
        </w:rPr>
        <w:t>consented to me contacting you.</w:t>
      </w:r>
    </w:p>
    <w:p w14:paraId="76149A47" w14:textId="77777777" w:rsidR="00C610BE" w:rsidRPr="00C610BE" w:rsidRDefault="00C610BE" w:rsidP="005D37C7">
      <w:pPr>
        <w:spacing w:after="100" w:afterAutospacing="1" w:line="240" w:lineRule="auto"/>
      </w:pPr>
      <w:r w:rsidRPr="00C610BE">
        <w:rPr>
          <w:b/>
          <w:bCs/>
          <w:lang w:val="en-US"/>
        </w:rPr>
        <w:t xml:space="preserve">Starter paragraphs </w:t>
      </w:r>
    </w:p>
    <w:p w14:paraId="76149A48" w14:textId="008BD432" w:rsidR="005D37C7" w:rsidRPr="00C610BE" w:rsidRDefault="005D37C7" w:rsidP="005D37C7">
      <w:pPr>
        <w:numPr>
          <w:ilvl w:val="1"/>
          <w:numId w:val="4"/>
        </w:numPr>
        <w:spacing w:after="100" w:afterAutospacing="1" w:line="240" w:lineRule="auto"/>
        <w:rPr>
          <w:lang w:val="en-GB"/>
        </w:rPr>
      </w:pPr>
      <w:r w:rsidRPr="00C610BE">
        <w:rPr>
          <w:lang w:val="en-US"/>
        </w:rPr>
        <w:t>Did you know that in 2013 the WHO made hearing loss a priority disease? Hearing loss causes severe social and economic burden</w:t>
      </w:r>
      <w:r w:rsidR="00D82131">
        <w:rPr>
          <w:lang w:val="en-US"/>
        </w:rPr>
        <w:t>s</w:t>
      </w:r>
      <w:r w:rsidRPr="00C610BE">
        <w:rPr>
          <w:lang w:val="en-US"/>
        </w:rPr>
        <w:t xml:space="preserve">: an estimated 360 million people – over 5% of the world’s population – are affected by hearing loss and this number is increasing rapidly. </w:t>
      </w:r>
    </w:p>
    <w:p w14:paraId="76149A49" w14:textId="32DA8BB4" w:rsidR="005D37C7" w:rsidRPr="00C610BE" w:rsidRDefault="005D37C7" w:rsidP="005D37C7">
      <w:pPr>
        <w:numPr>
          <w:ilvl w:val="1"/>
          <w:numId w:val="4"/>
        </w:numPr>
        <w:spacing w:after="100" w:afterAutospacing="1" w:line="240" w:lineRule="auto"/>
        <w:rPr>
          <w:lang w:val="en-GB"/>
        </w:rPr>
      </w:pPr>
      <w:r w:rsidRPr="00C610BE">
        <w:rPr>
          <w:lang w:val="en-US"/>
        </w:rPr>
        <w:t>Approximately one</w:t>
      </w:r>
      <w:r w:rsidR="00245ED1">
        <w:rPr>
          <w:lang w:val="en-US"/>
        </w:rPr>
        <w:t xml:space="preserve"> </w:t>
      </w:r>
      <w:r w:rsidRPr="00C610BE">
        <w:rPr>
          <w:lang w:val="en-US"/>
        </w:rPr>
        <w:t>third of people over 65 years</w:t>
      </w:r>
      <w:r w:rsidR="00D82131">
        <w:rPr>
          <w:lang w:val="en-US"/>
        </w:rPr>
        <w:t xml:space="preserve"> of age</w:t>
      </w:r>
      <w:r w:rsidRPr="00C610BE">
        <w:rPr>
          <w:lang w:val="en-US"/>
        </w:rPr>
        <w:t xml:space="preserve"> are affected by a disabling hearing loss. </w:t>
      </w:r>
      <w:r w:rsidR="009A4F42">
        <w:rPr>
          <w:lang w:val="en-US"/>
        </w:rPr>
        <w:t>Many cases could be</w:t>
      </w:r>
      <w:r w:rsidRPr="00C610BE">
        <w:rPr>
          <w:lang w:val="en-US"/>
        </w:rPr>
        <w:t xml:space="preserve"> avoided through prevention</w:t>
      </w:r>
      <w:r w:rsidR="009A4F42">
        <w:rPr>
          <w:lang w:val="en-US"/>
        </w:rPr>
        <w:t>.</w:t>
      </w:r>
      <w:r w:rsidRPr="00C610BE">
        <w:rPr>
          <w:lang w:val="en-US"/>
        </w:rPr>
        <w:t xml:space="preserve"> </w:t>
      </w:r>
    </w:p>
    <w:p w14:paraId="76149A4A" w14:textId="4AB19B2F" w:rsidR="005D37C7" w:rsidRPr="00C610BE" w:rsidRDefault="00D82131" w:rsidP="005D37C7">
      <w:pPr>
        <w:numPr>
          <w:ilvl w:val="1"/>
          <w:numId w:val="4"/>
        </w:numPr>
        <w:spacing w:after="100" w:afterAutospacing="1" w:line="240" w:lineRule="auto"/>
        <w:rPr>
          <w:lang w:val="en-GB"/>
        </w:rPr>
      </w:pPr>
      <w:r>
        <w:rPr>
          <w:lang w:val="en-US"/>
        </w:rPr>
        <w:t xml:space="preserve">An </w:t>
      </w:r>
      <w:r w:rsidR="005D37C7" w:rsidRPr="00C610BE">
        <w:rPr>
          <w:lang w:val="en-US"/>
        </w:rPr>
        <w:t>“</w:t>
      </w:r>
      <w:r>
        <w:rPr>
          <w:lang w:val="en-US"/>
        </w:rPr>
        <w:t>ina</w:t>
      </w:r>
      <w:r w:rsidR="005D37C7" w:rsidRPr="00C610BE">
        <w:rPr>
          <w:lang w:val="en-US"/>
        </w:rPr>
        <w:t>bility to hear and repeat words spoken in normal voice at one meter” is the WHO’s definition of mild hearing loss. Anything worse is considered a disabling hearing loss. People with mild hear</w:t>
      </w:r>
      <w:r w:rsidR="005C3121">
        <w:rPr>
          <w:lang w:val="en-US"/>
        </w:rPr>
        <w:t>ing loss already experience</w:t>
      </w:r>
      <w:r w:rsidR="005D37C7" w:rsidRPr="00C610BE">
        <w:rPr>
          <w:lang w:val="en-US"/>
        </w:rPr>
        <w:t xml:space="preserve"> difficulties</w:t>
      </w:r>
      <w:r w:rsidR="005C3121">
        <w:rPr>
          <w:lang w:val="en-US"/>
        </w:rPr>
        <w:t xml:space="preserve"> in everyday life</w:t>
      </w:r>
      <w:r w:rsidR="005D37C7" w:rsidRPr="00C610BE">
        <w:rPr>
          <w:lang w:val="en-US"/>
        </w:rPr>
        <w:t>, such as following a business meeting or a conversation, especially in a crowded or noisy environment.</w:t>
      </w:r>
    </w:p>
    <w:p w14:paraId="76149A4B" w14:textId="77777777" w:rsidR="00C610BE" w:rsidRPr="00C610BE" w:rsidRDefault="00C610BE" w:rsidP="005D37C7">
      <w:pPr>
        <w:spacing w:after="100" w:afterAutospacing="1" w:line="240" w:lineRule="auto"/>
      </w:pPr>
      <w:r w:rsidRPr="00C610BE">
        <w:rPr>
          <w:b/>
          <w:bCs/>
          <w:lang w:val="en-US"/>
        </w:rPr>
        <w:t>Introduction paragraphs</w:t>
      </w:r>
    </w:p>
    <w:p w14:paraId="76149A4C" w14:textId="77777777" w:rsidR="005D37C7" w:rsidRPr="00C610BE" w:rsidRDefault="005D37C7" w:rsidP="005D37C7">
      <w:pPr>
        <w:numPr>
          <w:ilvl w:val="1"/>
          <w:numId w:val="5"/>
        </w:numPr>
        <w:spacing w:after="100" w:afterAutospacing="1" w:line="240" w:lineRule="auto"/>
      </w:pPr>
      <w:r w:rsidRPr="00C610BE">
        <w:rPr>
          <w:lang w:val="en-US"/>
        </w:rPr>
        <w:t>At the “</w:t>
      </w:r>
      <w:r w:rsidRPr="004A68BA">
        <w:rPr>
          <w:i/>
          <w:iCs/>
          <w:color w:val="FF0000"/>
          <w:lang w:val="en-US"/>
        </w:rPr>
        <w:t>Your Hearing Center</w:t>
      </w:r>
      <w:r w:rsidRPr="00C610BE">
        <w:rPr>
          <w:lang w:val="en-US"/>
        </w:rPr>
        <w:t>” we have over “</w:t>
      </w:r>
      <w:r w:rsidRPr="004A68BA">
        <w:rPr>
          <w:i/>
          <w:iCs/>
          <w:color w:val="FF0000"/>
          <w:lang w:val="en-US"/>
        </w:rPr>
        <w:t>XX</w:t>
      </w:r>
      <w:r w:rsidRPr="00C610BE">
        <w:rPr>
          <w:lang w:val="en-US"/>
        </w:rPr>
        <w:t>” years of e</w:t>
      </w:r>
      <w:r w:rsidR="005C3121">
        <w:rPr>
          <w:lang w:val="en-US"/>
        </w:rPr>
        <w:t xml:space="preserve">xperience providing </w:t>
      </w:r>
      <w:r w:rsidR="005C3121" w:rsidRPr="009A4F42">
        <w:rPr>
          <w:lang w:val="en-US"/>
        </w:rPr>
        <w:t>hearing care</w:t>
      </w:r>
      <w:r w:rsidRPr="009A4F42">
        <w:rPr>
          <w:lang w:val="en-US"/>
        </w:rPr>
        <w:t xml:space="preserve"> to </w:t>
      </w:r>
      <w:r w:rsidRPr="00C610BE">
        <w:rPr>
          <w:lang w:val="en-US"/>
        </w:rPr>
        <w:t xml:space="preserve">affected patients. We offer complete hearing care services, including: </w:t>
      </w:r>
    </w:p>
    <w:p w14:paraId="76149A4D" w14:textId="77777777" w:rsidR="005D37C7" w:rsidRPr="009A4F42" w:rsidRDefault="00141949" w:rsidP="005D37C7">
      <w:pPr>
        <w:numPr>
          <w:ilvl w:val="2"/>
          <w:numId w:val="5"/>
        </w:numPr>
        <w:spacing w:after="100" w:afterAutospacing="1" w:line="240" w:lineRule="auto"/>
      </w:pPr>
      <w:r w:rsidRPr="009A4F42">
        <w:rPr>
          <w:lang w:val="en-US"/>
        </w:rPr>
        <w:t>Hearing assessment</w:t>
      </w:r>
      <w:r w:rsidR="005D37C7" w:rsidRPr="009A4F42">
        <w:rPr>
          <w:lang w:val="en-US"/>
        </w:rPr>
        <w:t>s</w:t>
      </w:r>
    </w:p>
    <w:p w14:paraId="76149A4E" w14:textId="59F6570F" w:rsidR="005D37C7" w:rsidRPr="00141949" w:rsidRDefault="00141949" w:rsidP="005D37C7">
      <w:pPr>
        <w:numPr>
          <w:ilvl w:val="2"/>
          <w:numId w:val="5"/>
        </w:numPr>
        <w:spacing w:after="100" w:afterAutospacing="1" w:line="240" w:lineRule="auto"/>
        <w:rPr>
          <w:lang w:val="en-US"/>
        </w:rPr>
      </w:pPr>
      <w:r>
        <w:rPr>
          <w:lang w:val="en-US"/>
        </w:rPr>
        <w:t xml:space="preserve">Hearing </w:t>
      </w:r>
      <w:r w:rsidR="00D82131" w:rsidRPr="009A4F42">
        <w:rPr>
          <w:lang w:val="en-US"/>
        </w:rPr>
        <w:t xml:space="preserve">device </w:t>
      </w:r>
      <w:r w:rsidR="005D37C7" w:rsidRPr="00C610BE">
        <w:rPr>
          <w:lang w:val="en-US"/>
        </w:rPr>
        <w:t>consultation and fitting</w:t>
      </w:r>
    </w:p>
    <w:p w14:paraId="76149A4F" w14:textId="5A76AE98" w:rsidR="005D37C7" w:rsidRPr="00141949" w:rsidRDefault="00141949" w:rsidP="00141949">
      <w:pPr>
        <w:numPr>
          <w:ilvl w:val="2"/>
          <w:numId w:val="5"/>
        </w:numPr>
        <w:spacing w:after="100" w:afterAutospacing="1" w:line="240" w:lineRule="auto"/>
        <w:rPr>
          <w:lang w:val="en-GB"/>
        </w:rPr>
      </w:pPr>
      <w:r>
        <w:rPr>
          <w:lang w:val="en-US"/>
        </w:rPr>
        <w:t xml:space="preserve">Cleaning and </w:t>
      </w:r>
      <w:r w:rsidRPr="009A4F42">
        <w:rPr>
          <w:lang w:val="en-US"/>
        </w:rPr>
        <w:t xml:space="preserve">repair of hearing </w:t>
      </w:r>
      <w:r w:rsidR="00D82131" w:rsidRPr="009A4F42">
        <w:rPr>
          <w:lang w:val="en-US"/>
        </w:rPr>
        <w:t xml:space="preserve">devices </w:t>
      </w:r>
      <w:r w:rsidRPr="009A4F42">
        <w:rPr>
          <w:lang w:val="en-US"/>
        </w:rPr>
        <w:t>of</w:t>
      </w:r>
      <w:r w:rsidR="005D37C7" w:rsidRPr="009A4F42">
        <w:rPr>
          <w:lang w:val="en-US"/>
        </w:rPr>
        <w:t xml:space="preserve"> all </w:t>
      </w:r>
      <w:r w:rsidR="005D37C7" w:rsidRPr="00C610BE">
        <w:rPr>
          <w:lang w:val="en-US"/>
        </w:rPr>
        <w:t xml:space="preserve">brands </w:t>
      </w:r>
    </w:p>
    <w:p w14:paraId="76149A50" w14:textId="77777777" w:rsidR="005D37C7" w:rsidRPr="00C610BE" w:rsidRDefault="005D37C7" w:rsidP="005D37C7">
      <w:pPr>
        <w:numPr>
          <w:ilvl w:val="2"/>
          <w:numId w:val="5"/>
        </w:numPr>
        <w:spacing w:after="100" w:afterAutospacing="1" w:line="240" w:lineRule="auto"/>
      </w:pPr>
      <w:r w:rsidRPr="00C610BE">
        <w:rPr>
          <w:lang w:val="en-US"/>
        </w:rPr>
        <w:t>Hearing protection consultation</w:t>
      </w:r>
    </w:p>
    <w:p w14:paraId="76149A51" w14:textId="77777777" w:rsidR="005D37C7" w:rsidRPr="00C610BE" w:rsidRDefault="005D37C7" w:rsidP="005D37C7">
      <w:pPr>
        <w:numPr>
          <w:ilvl w:val="2"/>
          <w:numId w:val="5"/>
        </w:numPr>
        <w:spacing w:after="100" w:afterAutospacing="1" w:line="240" w:lineRule="auto"/>
      </w:pPr>
      <w:r w:rsidRPr="00C610BE">
        <w:rPr>
          <w:lang w:val="en-US"/>
        </w:rPr>
        <w:t xml:space="preserve">Other </w:t>
      </w:r>
    </w:p>
    <w:p w14:paraId="76149A52" w14:textId="77777777" w:rsidR="00C610BE" w:rsidRPr="00C610BE" w:rsidRDefault="00C610BE" w:rsidP="005D37C7">
      <w:pPr>
        <w:spacing w:after="100" w:afterAutospacing="1" w:line="240" w:lineRule="auto"/>
      </w:pPr>
      <w:r w:rsidRPr="00C610BE">
        <w:rPr>
          <w:b/>
          <w:bCs/>
          <w:lang w:val="en-US"/>
        </w:rPr>
        <w:t xml:space="preserve">Ask for referrals paragraphs </w:t>
      </w:r>
    </w:p>
    <w:p w14:paraId="76149A53" w14:textId="77777777" w:rsidR="005D37C7" w:rsidRPr="00143870" w:rsidRDefault="005D37C7" w:rsidP="005D37C7">
      <w:pPr>
        <w:numPr>
          <w:ilvl w:val="1"/>
          <w:numId w:val="6"/>
        </w:numPr>
        <w:spacing w:after="100" w:afterAutospacing="1" w:line="240" w:lineRule="auto"/>
        <w:rPr>
          <w:lang w:val="en-GB"/>
        </w:rPr>
      </w:pPr>
      <w:r w:rsidRPr="00C610BE">
        <w:rPr>
          <w:lang w:val="en-US"/>
        </w:rPr>
        <w:t xml:space="preserve">If you have patients with any degree of hearing loss, or who may be at risk of hearing loss, it would be our pleasure to help you </w:t>
      </w:r>
      <w:r w:rsidRPr="00143870">
        <w:rPr>
          <w:lang w:val="en-US"/>
        </w:rPr>
        <w:t xml:space="preserve">take care of them. They will receive the best possible treatment from us and we will always keep you informed of </w:t>
      </w:r>
      <w:r w:rsidR="0060690E" w:rsidRPr="00143870">
        <w:rPr>
          <w:lang w:val="en-US"/>
        </w:rPr>
        <w:t xml:space="preserve">their </w:t>
      </w:r>
      <w:r w:rsidRPr="00143870">
        <w:rPr>
          <w:lang w:val="en-US"/>
        </w:rPr>
        <w:t>progress.</w:t>
      </w:r>
    </w:p>
    <w:p w14:paraId="76149A54" w14:textId="6E2E1AD4" w:rsidR="005D37C7" w:rsidRPr="00C610BE" w:rsidRDefault="005D37C7" w:rsidP="005D37C7">
      <w:pPr>
        <w:numPr>
          <w:ilvl w:val="1"/>
          <w:numId w:val="6"/>
        </w:numPr>
        <w:spacing w:after="100" w:afterAutospacing="1" w:line="240" w:lineRule="auto"/>
        <w:rPr>
          <w:lang w:val="en-GB"/>
        </w:rPr>
      </w:pPr>
      <w:r w:rsidRPr="00143870">
        <w:rPr>
          <w:lang w:val="en-US"/>
        </w:rPr>
        <w:t xml:space="preserve">Providing the best possible care to </w:t>
      </w:r>
      <w:r w:rsidR="0060690E" w:rsidRPr="00143870">
        <w:rPr>
          <w:lang w:val="en-US"/>
        </w:rPr>
        <w:t>increase</w:t>
      </w:r>
      <w:r w:rsidRPr="00143870">
        <w:rPr>
          <w:lang w:val="en-US"/>
        </w:rPr>
        <w:t xml:space="preserve"> your patient</w:t>
      </w:r>
      <w:r w:rsidR="0060690E" w:rsidRPr="00143870">
        <w:rPr>
          <w:lang w:val="en-US"/>
        </w:rPr>
        <w:t>’</w:t>
      </w:r>
      <w:r w:rsidRPr="00143870">
        <w:rPr>
          <w:lang w:val="en-US"/>
        </w:rPr>
        <w:t xml:space="preserve">s </w:t>
      </w:r>
      <w:r w:rsidR="0060690E" w:rsidRPr="00143870">
        <w:rPr>
          <w:lang w:val="en-US"/>
        </w:rPr>
        <w:t xml:space="preserve">quality of </w:t>
      </w:r>
      <w:r w:rsidRPr="00143870">
        <w:rPr>
          <w:lang w:val="en-US"/>
        </w:rPr>
        <w:t>li</w:t>
      </w:r>
      <w:r w:rsidR="0060690E" w:rsidRPr="00143870">
        <w:rPr>
          <w:lang w:val="en-US"/>
        </w:rPr>
        <w:t>f</w:t>
      </w:r>
      <w:r w:rsidRPr="00143870">
        <w:rPr>
          <w:lang w:val="en-US"/>
        </w:rPr>
        <w:t xml:space="preserve">e is </w:t>
      </w:r>
      <w:r w:rsidRPr="00C610BE">
        <w:rPr>
          <w:lang w:val="en-US"/>
        </w:rPr>
        <w:t>our common goal, and we will do everything we can to help you and your patients. To achieve this, we would like you to consider referring patients with known or suspected hearing loss to us here at “</w:t>
      </w:r>
      <w:r w:rsidRPr="004A68BA">
        <w:rPr>
          <w:i/>
          <w:iCs/>
          <w:color w:val="FF0000"/>
          <w:lang w:val="en-US"/>
        </w:rPr>
        <w:t>Your Hearing Center</w:t>
      </w:r>
      <w:r w:rsidRPr="00C610BE">
        <w:rPr>
          <w:i/>
          <w:iCs/>
          <w:lang w:val="en-US"/>
        </w:rPr>
        <w:t>”.</w:t>
      </w:r>
    </w:p>
    <w:p w14:paraId="76149A55" w14:textId="1538FFB2" w:rsidR="005D37C7" w:rsidRPr="00C610BE" w:rsidRDefault="00D82131" w:rsidP="005D37C7">
      <w:pPr>
        <w:numPr>
          <w:ilvl w:val="1"/>
          <w:numId w:val="6"/>
        </w:numPr>
        <w:spacing w:after="100" w:afterAutospacing="1" w:line="240" w:lineRule="auto"/>
        <w:rPr>
          <w:lang w:val="en-GB"/>
        </w:rPr>
      </w:pPr>
      <w:r>
        <w:rPr>
          <w:lang w:val="en-US"/>
        </w:rPr>
        <w:t>Treating</w:t>
      </w:r>
      <w:r w:rsidRPr="00C610BE">
        <w:rPr>
          <w:lang w:val="en-US"/>
        </w:rPr>
        <w:t xml:space="preserve"> </w:t>
      </w:r>
      <w:r w:rsidR="005D37C7" w:rsidRPr="00C610BE">
        <w:rPr>
          <w:lang w:val="en-US"/>
        </w:rPr>
        <w:t xml:space="preserve">hearing loss can help people have a better quality of life and </w:t>
      </w:r>
      <w:r w:rsidR="0060690E">
        <w:rPr>
          <w:lang w:val="en-US"/>
        </w:rPr>
        <w:t xml:space="preserve">take a full part in daily </w:t>
      </w:r>
      <w:r w:rsidR="0060690E" w:rsidRPr="00143870">
        <w:rPr>
          <w:lang w:val="en-US"/>
        </w:rPr>
        <w:t>life</w:t>
      </w:r>
      <w:r w:rsidR="005D37C7" w:rsidRPr="00C610BE">
        <w:rPr>
          <w:lang w:val="en-US"/>
        </w:rPr>
        <w:t>. Here at “</w:t>
      </w:r>
      <w:r w:rsidR="005D37C7" w:rsidRPr="004A68BA">
        <w:rPr>
          <w:i/>
          <w:iCs/>
          <w:color w:val="FF0000"/>
          <w:lang w:val="en-US"/>
        </w:rPr>
        <w:t>Your Hearing Center</w:t>
      </w:r>
      <w:r w:rsidR="005D37C7" w:rsidRPr="00C610BE">
        <w:rPr>
          <w:i/>
          <w:iCs/>
          <w:lang w:val="en-US"/>
        </w:rPr>
        <w:t xml:space="preserve">” </w:t>
      </w:r>
      <w:r w:rsidR="005D37C7" w:rsidRPr="00C610BE">
        <w:rPr>
          <w:lang w:val="en-US"/>
        </w:rPr>
        <w:t>we  are dedicated to helping everyone optimize their hearing, so you can be sure that a referral to us will result in the best possible care for your patients.</w:t>
      </w:r>
    </w:p>
    <w:p w14:paraId="0C32979C" w14:textId="77777777" w:rsidR="00143870" w:rsidRDefault="00143870" w:rsidP="005D37C7">
      <w:pPr>
        <w:spacing w:after="100" w:afterAutospacing="1" w:line="240" w:lineRule="auto"/>
        <w:rPr>
          <w:b/>
          <w:bCs/>
          <w:lang w:val="en-US"/>
        </w:rPr>
      </w:pPr>
    </w:p>
    <w:p w14:paraId="6AD0258B" w14:textId="68502AF2" w:rsidR="00143870" w:rsidRDefault="00143870">
      <w:pPr>
        <w:spacing w:after="100" w:afterAutospacing="1" w:line="240" w:lineRule="auto"/>
        <w:rPr>
          <w:b/>
          <w:bCs/>
          <w:lang w:val="en-US"/>
        </w:rPr>
      </w:pPr>
    </w:p>
    <w:p w14:paraId="13D124CD" w14:textId="33B5101A" w:rsidR="00143870" w:rsidRPr="003F111E" w:rsidRDefault="00143870" w:rsidP="00143870">
      <w:pPr>
        <w:spacing w:after="100" w:afterAutospacing="1" w:line="240" w:lineRule="auto"/>
        <w:rPr>
          <w:rFonts w:cstheme="minorHAnsi"/>
          <w:lang w:val="en-GB"/>
        </w:rPr>
      </w:pPr>
      <w:bookmarkStart w:id="0" w:name="_GoBack"/>
      <w:bookmarkEnd w:id="0"/>
    </w:p>
    <w:p w14:paraId="3D6E3513" w14:textId="13DE66E2" w:rsidR="00914959" w:rsidRDefault="00914959">
      <w:pPr>
        <w:spacing w:after="100" w:afterAutospacing="1" w:line="240" w:lineRule="auto"/>
        <w:rPr>
          <w:b/>
          <w:bCs/>
          <w:lang w:val="en-US"/>
        </w:rPr>
      </w:pPr>
    </w:p>
    <w:p w14:paraId="76149A58" w14:textId="306D8F30" w:rsidR="00C610BE" w:rsidRPr="00C610BE" w:rsidRDefault="00C610BE">
      <w:pPr>
        <w:spacing w:after="100" w:afterAutospacing="1" w:line="240" w:lineRule="auto"/>
      </w:pPr>
      <w:r w:rsidRPr="00C610BE">
        <w:rPr>
          <w:b/>
          <w:bCs/>
          <w:lang w:val="en-US"/>
        </w:rPr>
        <w:t xml:space="preserve">Next steps paragraphs  </w:t>
      </w:r>
    </w:p>
    <w:p w14:paraId="76149A59" w14:textId="34146ACA" w:rsidR="005D37C7" w:rsidRPr="00C610BE" w:rsidRDefault="005D37C7" w:rsidP="005D37C7">
      <w:pPr>
        <w:numPr>
          <w:ilvl w:val="1"/>
          <w:numId w:val="7"/>
        </w:numPr>
        <w:spacing w:after="100" w:afterAutospacing="1" w:line="240" w:lineRule="auto"/>
        <w:rPr>
          <w:lang w:val="en-GB"/>
        </w:rPr>
      </w:pPr>
      <w:r w:rsidRPr="00C610BE">
        <w:rPr>
          <w:lang w:val="en-US"/>
        </w:rPr>
        <w:t xml:space="preserve">We would be proud to be your trusted partner for hearing care. As a first step we would love to introduce ourselves in person. I propose </w:t>
      </w:r>
      <w:r w:rsidR="00D82131">
        <w:rPr>
          <w:lang w:val="en-US"/>
        </w:rPr>
        <w:t>visiting</w:t>
      </w:r>
      <w:r w:rsidR="00D82131" w:rsidRPr="00C610BE">
        <w:rPr>
          <w:lang w:val="en-US"/>
        </w:rPr>
        <w:t xml:space="preserve"> </w:t>
      </w:r>
      <w:r w:rsidRPr="00C610BE">
        <w:rPr>
          <w:lang w:val="en-US"/>
        </w:rPr>
        <w:t>your practice to give a short presentation at a time to suit you and your team. I can also provide lunch if lunchtime is the most convenient. I will call you next week to discuss further, or in the meantime, please feel free to contact me.</w:t>
      </w:r>
    </w:p>
    <w:p w14:paraId="76149A5A" w14:textId="77777777" w:rsidR="005D37C7" w:rsidRPr="00C610BE" w:rsidRDefault="005D37C7" w:rsidP="005D37C7">
      <w:pPr>
        <w:numPr>
          <w:ilvl w:val="1"/>
          <w:numId w:val="7"/>
        </w:numPr>
        <w:spacing w:after="100" w:afterAutospacing="1" w:line="240" w:lineRule="auto"/>
        <w:rPr>
          <w:lang w:val="en-GB"/>
        </w:rPr>
      </w:pPr>
      <w:r w:rsidRPr="00C610BE">
        <w:rPr>
          <w:lang w:val="en-US"/>
        </w:rPr>
        <w:t>Here at “</w:t>
      </w:r>
      <w:r w:rsidRPr="004A68BA">
        <w:rPr>
          <w:i/>
          <w:iCs/>
          <w:color w:val="FF0000"/>
          <w:lang w:val="en-US"/>
        </w:rPr>
        <w:t>Your Hearing Center</w:t>
      </w:r>
      <w:r w:rsidRPr="00C610BE">
        <w:rPr>
          <w:i/>
          <w:iCs/>
          <w:lang w:val="en-US"/>
        </w:rPr>
        <w:t xml:space="preserve">” </w:t>
      </w:r>
      <w:r w:rsidRPr="00C610BE">
        <w:rPr>
          <w:lang w:val="en-US"/>
        </w:rPr>
        <w:t>we are keen to work with you to help your patients overcome the limitations of hearing loss. I would like to arrange a time to come and talk with you and your team to understand how we can best work together. I will call you next week to discuss further, or in the meantime, please feel free to contact me.</w:t>
      </w:r>
    </w:p>
    <w:p w14:paraId="76149A5B" w14:textId="77777777" w:rsidR="005D37C7" w:rsidRPr="00C610BE" w:rsidRDefault="005D37C7">
      <w:pPr>
        <w:numPr>
          <w:ilvl w:val="1"/>
          <w:numId w:val="7"/>
        </w:numPr>
        <w:spacing w:after="100" w:afterAutospacing="1" w:line="240" w:lineRule="auto"/>
        <w:rPr>
          <w:lang w:val="en-GB"/>
        </w:rPr>
      </w:pPr>
      <w:r w:rsidRPr="00C610BE">
        <w:rPr>
          <w:lang w:val="en-US"/>
        </w:rPr>
        <w:t xml:space="preserve">I would like to meet with you to discuss how best we can work together to help your patients who have hearing loss or may be at risk of hearing loss. I will get in touch with </w:t>
      </w:r>
      <w:r w:rsidRPr="00143870">
        <w:rPr>
          <w:lang w:val="en-US"/>
        </w:rPr>
        <w:t xml:space="preserve">you </w:t>
      </w:r>
      <w:r w:rsidR="0060690E" w:rsidRPr="00143870">
        <w:rPr>
          <w:lang w:val="en-US"/>
        </w:rPr>
        <w:t xml:space="preserve">in the </w:t>
      </w:r>
      <w:r w:rsidRPr="00143870">
        <w:rPr>
          <w:lang w:val="en-US"/>
        </w:rPr>
        <w:t xml:space="preserve">next week to </w:t>
      </w:r>
      <w:r w:rsidRPr="00C610BE">
        <w:rPr>
          <w:lang w:val="en-US"/>
        </w:rPr>
        <w:t>arrange a time to meet at your office. In the meantime, please feel free to contact me with any questions, or if you wish to refer a patient.</w:t>
      </w:r>
    </w:p>
    <w:p w14:paraId="76149A5C" w14:textId="77777777" w:rsidR="00C610BE" w:rsidRPr="00C610BE" w:rsidRDefault="00C610BE" w:rsidP="005D37C7">
      <w:pPr>
        <w:spacing w:after="100" w:afterAutospacing="1" w:line="240" w:lineRule="auto"/>
      </w:pPr>
      <w:r w:rsidRPr="00C610BE">
        <w:rPr>
          <w:b/>
          <w:bCs/>
          <w:lang w:val="en-US"/>
        </w:rPr>
        <w:t>Final sentence</w:t>
      </w:r>
    </w:p>
    <w:p w14:paraId="561DAFC3" w14:textId="7BC70095" w:rsidR="000336AF" w:rsidRPr="000336AF" w:rsidRDefault="005D37C7" w:rsidP="000336AF">
      <w:pPr>
        <w:numPr>
          <w:ilvl w:val="1"/>
          <w:numId w:val="8"/>
        </w:numPr>
        <w:spacing w:after="100" w:afterAutospacing="1" w:line="240" w:lineRule="auto"/>
        <w:rPr>
          <w:lang w:val="en-GB"/>
        </w:rPr>
      </w:pPr>
      <w:r w:rsidRPr="000336AF">
        <w:rPr>
          <w:i/>
          <w:iCs/>
          <w:lang w:val="en-US"/>
        </w:rPr>
        <w:t xml:space="preserve">I/we </w:t>
      </w:r>
      <w:r w:rsidRPr="000336AF">
        <w:rPr>
          <w:lang w:val="en-US"/>
        </w:rPr>
        <w:t xml:space="preserve">look forward to </w:t>
      </w:r>
      <w:r w:rsidR="0060690E" w:rsidRPr="000336AF">
        <w:rPr>
          <w:lang w:val="en-US"/>
        </w:rPr>
        <w:t xml:space="preserve">us </w:t>
      </w:r>
      <w:r w:rsidRPr="000336AF">
        <w:rPr>
          <w:lang w:val="en-US"/>
        </w:rPr>
        <w:t xml:space="preserve">working together on the </w:t>
      </w:r>
      <w:r w:rsidR="00D82131" w:rsidRPr="000336AF">
        <w:rPr>
          <w:lang w:val="en-US"/>
        </w:rPr>
        <w:t>well-being</w:t>
      </w:r>
      <w:r w:rsidRPr="000336AF">
        <w:rPr>
          <w:lang w:val="en-US"/>
        </w:rPr>
        <w:t xml:space="preserve"> of your patients. </w:t>
      </w:r>
    </w:p>
    <w:sectPr w:rsidR="000336AF" w:rsidRPr="000336AF" w:rsidSect="00CF043B">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B393E" w14:textId="77777777" w:rsidR="00FE5DC4" w:rsidRDefault="00FE5DC4" w:rsidP="00CF043B">
      <w:pPr>
        <w:spacing w:after="0" w:line="240" w:lineRule="auto"/>
      </w:pPr>
      <w:r>
        <w:separator/>
      </w:r>
    </w:p>
  </w:endnote>
  <w:endnote w:type="continuationSeparator" w:id="0">
    <w:p w14:paraId="41E854AB" w14:textId="77777777" w:rsidR="00FE5DC4" w:rsidRDefault="00FE5DC4" w:rsidP="00CF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A3CF" w14:textId="11D0BB24" w:rsidR="00FE5DC4" w:rsidRDefault="00FE5DC4">
    <w:pPr>
      <w:pStyle w:val="Footer"/>
    </w:pPr>
    <w:r w:rsidRPr="0014352F">
      <w:rPr>
        <w:rFonts w:cstheme="minorHAnsi"/>
        <w:noProof/>
        <w:sz w:val="16"/>
        <w:szCs w:val="16"/>
        <w:lang w:eastAsia="de-CH"/>
      </w:rPr>
      <mc:AlternateContent>
        <mc:Choice Requires="wps">
          <w:drawing>
            <wp:anchor distT="0" distB="0" distL="114300" distR="114300" simplePos="0" relativeHeight="251667456" behindDoc="0" locked="1" layoutInCell="1" allowOverlap="1" wp14:anchorId="0FA82142" wp14:editId="0AFB9FD3">
              <wp:simplePos x="0" y="0"/>
              <wp:positionH relativeFrom="column">
                <wp:posOffset>-2057400</wp:posOffset>
              </wp:positionH>
              <wp:positionV relativeFrom="page">
                <wp:posOffset>7773670</wp:posOffset>
              </wp:positionV>
              <wp:extent cx="3690000" cy="237600"/>
              <wp:effectExtent l="0" t="7302" r="17462" b="17463"/>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90000" cy="237600"/>
                      </a:xfrm>
                      <a:prstGeom prst="rect">
                        <a:avLst/>
                      </a:prstGeom>
                      <a:noFill/>
                      <a:ln w="9525">
                        <a:solidFill>
                          <a:schemeClr val="bg1"/>
                        </a:solidFill>
                        <a:miter lim="800000"/>
                        <a:headEnd/>
                        <a:tailEnd/>
                      </a:ln>
                    </wps:spPr>
                    <wps:txbx>
                      <w:txbxContent>
                        <w:p w14:paraId="02E69586" w14:textId="30C55953" w:rsidR="00FE5DC4" w:rsidRPr="0014352F" w:rsidRDefault="00FE5DC4" w:rsidP="00CF043B">
                          <w:pPr>
                            <w:spacing w:after="100" w:afterAutospacing="1" w:line="240" w:lineRule="auto"/>
                            <w:rPr>
                              <w:rFonts w:cstheme="minorHAnsi"/>
                              <w:sz w:val="14"/>
                              <w:szCs w:val="14"/>
                              <w:lang w:val="en-GB"/>
                            </w:rPr>
                          </w:pPr>
                          <w:r w:rsidRPr="0014352F">
                            <w:rPr>
                              <w:rFonts w:cstheme="minorHAnsi"/>
                              <w:sz w:val="14"/>
                              <w:szCs w:val="14"/>
                              <w:lang w:val="en-GB"/>
                            </w:rPr>
                            <w:t xml:space="preserve">028-1323-02/V1.00/2014-03/nr © Phonak AG All rights reserved/page </w:t>
                          </w:r>
                          <w:r>
                            <w:rPr>
                              <w:rFonts w:cstheme="minorHAnsi"/>
                              <w:sz w:val="14"/>
                              <w:szCs w:val="14"/>
                              <w:lang w:val="en-GB"/>
                            </w:rPr>
                            <w:fldChar w:fldCharType="begin"/>
                          </w:r>
                          <w:r>
                            <w:rPr>
                              <w:rFonts w:cstheme="minorHAnsi"/>
                              <w:sz w:val="14"/>
                              <w:szCs w:val="14"/>
                              <w:lang w:val="en-GB"/>
                            </w:rPr>
                            <w:instrText xml:space="preserve"> PAGE  \* Arabic  \* MERGEFORMAT </w:instrText>
                          </w:r>
                          <w:r>
                            <w:rPr>
                              <w:rFonts w:cstheme="minorHAnsi"/>
                              <w:sz w:val="14"/>
                              <w:szCs w:val="14"/>
                              <w:lang w:val="en-GB"/>
                            </w:rPr>
                            <w:fldChar w:fldCharType="separate"/>
                          </w:r>
                          <w:r w:rsidR="00182C33">
                            <w:rPr>
                              <w:rFonts w:cstheme="minorHAnsi"/>
                              <w:noProof/>
                              <w:sz w:val="14"/>
                              <w:szCs w:val="14"/>
                              <w:lang w:val="en-GB"/>
                            </w:rPr>
                            <w:t>3</w:t>
                          </w:r>
                          <w:r>
                            <w:rPr>
                              <w:rFonts w:cstheme="minorHAnsi"/>
                              <w:sz w:val="14"/>
                              <w:szCs w:val="14"/>
                              <w:lang w:val="en-GB"/>
                            </w:rPr>
                            <w:fldChar w:fldCharType="end"/>
                          </w:r>
                          <w:r w:rsidR="00182C33">
                            <w:rPr>
                              <w:rFonts w:cstheme="minorHAnsi"/>
                              <w:sz w:val="14"/>
                              <w:szCs w:val="14"/>
                              <w:lang w:val="en-GB"/>
                            </w:rPr>
                            <w:t>/3</w:t>
                          </w:r>
                        </w:p>
                        <w:p w14:paraId="6302E316" w14:textId="77777777" w:rsidR="00FE5DC4" w:rsidRPr="0014352F" w:rsidRDefault="00FE5DC4" w:rsidP="00CF04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2pt;margin-top:612.1pt;width:290.55pt;height:18.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" filled="f" strokecolor="white [3212]">
              <v:textbox>
                <w:txbxContent>
                  <w:p w14:paraId="02E69586" w14:textId="30C55953" w:rsidR="00FE5DC4" w:rsidRPr="0014352F" w:rsidRDefault="00FE5DC4" w:rsidP="00CF043B">
                    <w:pPr>
                      <w:spacing w:after="100" w:afterAutospacing="1" w:line="240" w:lineRule="auto"/>
                      <w:rPr>
                        <w:rFonts w:cstheme="minorHAnsi"/>
                        <w:sz w:val="14"/>
                        <w:szCs w:val="14"/>
                        <w:lang w:val="en-GB"/>
                      </w:rPr>
                    </w:pPr>
                    <w:r w:rsidRPr="0014352F">
                      <w:rPr>
                        <w:rFonts w:cstheme="minorHAnsi"/>
                        <w:sz w:val="14"/>
                        <w:szCs w:val="14"/>
                        <w:lang w:val="en-GB"/>
                      </w:rPr>
                      <w:t xml:space="preserve">028-1323-02/V1.00/2014-03/nr © Phonak AG All rights reserved/page </w:t>
                    </w:r>
                    <w:r>
                      <w:rPr>
                        <w:rFonts w:cstheme="minorHAnsi"/>
                        <w:sz w:val="14"/>
                        <w:szCs w:val="14"/>
                        <w:lang w:val="en-GB"/>
                      </w:rPr>
                      <w:fldChar w:fldCharType="begin"/>
                    </w:r>
                    <w:r>
                      <w:rPr>
                        <w:rFonts w:cstheme="minorHAnsi"/>
                        <w:sz w:val="14"/>
                        <w:szCs w:val="14"/>
                        <w:lang w:val="en-GB"/>
                      </w:rPr>
                      <w:instrText xml:space="preserve"> PAGE  \* Arabic  \* MERGEFORMAT </w:instrText>
                    </w:r>
                    <w:r>
                      <w:rPr>
                        <w:rFonts w:cstheme="minorHAnsi"/>
                        <w:sz w:val="14"/>
                        <w:szCs w:val="14"/>
                        <w:lang w:val="en-GB"/>
                      </w:rPr>
                      <w:fldChar w:fldCharType="separate"/>
                    </w:r>
                    <w:r w:rsidR="00182C33">
                      <w:rPr>
                        <w:rFonts w:cstheme="minorHAnsi"/>
                        <w:noProof/>
                        <w:sz w:val="14"/>
                        <w:szCs w:val="14"/>
                        <w:lang w:val="en-GB"/>
                      </w:rPr>
                      <w:t>3</w:t>
                    </w:r>
                    <w:r>
                      <w:rPr>
                        <w:rFonts w:cstheme="minorHAnsi"/>
                        <w:sz w:val="14"/>
                        <w:szCs w:val="14"/>
                        <w:lang w:val="en-GB"/>
                      </w:rPr>
                      <w:fldChar w:fldCharType="end"/>
                    </w:r>
                    <w:r w:rsidR="00182C33">
                      <w:rPr>
                        <w:rFonts w:cstheme="minorHAnsi"/>
                        <w:sz w:val="14"/>
                        <w:szCs w:val="14"/>
                        <w:lang w:val="en-GB"/>
                      </w:rPr>
                      <w:t>/3</w:t>
                    </w:r>
                  </w:p>
                  <w:p w14:paraId="6302E316" w14:textId="77777777" w:rsidR="00FE5DC4" w:rsidRPr="0014352F" w:rsidRDefault="00FE5DC4" w:rsidP="00CF043B">
                    <w:pPr>
                      <w:rPr>
                        <w:lang w:val="en-GB"/>
                      </w:rPr>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A593" w14:textId="67C71A55" w:rsidR="00FE5DC4" w:rsidRDefault="00FE5DC4">
    <w:pPr>
      <w:pStyle w:val="Footer"/>
    </w:pPr>
    <w:r w:rsidRPr="0014352F">
      <w:rPr>
        <w:rFonts w:cstheme="minorHAnsi"/>
        <w:noProof/>
        <w:sz w:val="16"/>
        <w:szCs w:val="16"/>
        <w:lang w:eastAsia="de-CH"/>
      </w:rPr>
      <mc:AlternateContent>
        <mc:Choice Requires="wps">
          <w:drawing>
            <wp:anchor distT="0" distB="0" distL="114300" distR="114300" simplePos="0" relativeHeight="251665408" behindDoc="0" locked="1" layoutInCell="1" allowOverlap="1" wp14:anchorId="5C4A1FA5" wp14:editId="4775BDB5">
              <wp:simplePos x="0" y="0"/>
              <wp:positionH relativeFrom="column">
                <wp:posOffset>-2057401</wp:posOffset>
              </wp:positionH>
              <wp:positionV relativeFrom="page">
                <wp:posOffset>7769860</wp:posOffset>
              </wp:positionV>
              <wp:extent cx="3690000" cy="237600"/>
              <wp:effectExtent l="0" t="7302" r="17462" b="174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90000" cy="237600"/>
                      </a:xfrm>
                      <a:prstGeom prst="rect">
                        <a:avLst/>
                      </a:prstGeom>
                      <a:noFill/>
                      <a:ln w="9525">
                        <a:solidFill>
                          <a:schemeClr val="bg1"/>
                        </a:solidFill>
                        <a:miter lim="800000"/>
                        <a:headEnd/>
                        <a:tailEnd/>
                      </a:ln>
                    </wps:spPr>
                    <wps:txbx>
                      <w:txbxContent>
                        <w:p w14:paraId="29BCFCA1" w14:textId="7F73BC2F" w:rsidR="00FE5DC4" w:rsidRPr="0014352F" w:rsidRDefault="00FE5DC4" w:rsidP="00CF043B">
                          <w:pPr>
                            <w:spacing w:after="100" w:afterAutospacing="1" w:line="240" w:lineRule="auto"/>
                            <w:rPr>
                              <w:rFonts w:cstheme="minorHAnsi"/>
                              <w:sz w:val="14"/>
                              <w:szCs w:val="14"/>
                              <w:lang w:val="en-GB"/>
                            </w:rPr>
                          </w:pPr>
                          <w:r w:rsidRPr="0014352F">
                            <w:rPr>
                              <w:rFonts w:cstheme="minorHAnsi"/>
                              <w:sz w:val="14"/>
                              <w:szCs w:val="14"/>
                              <w:lang w:val="en-GB"/>
                            </w:rPr>
                            <w:t xml:space="preserve">028-1323-02/V1.00/2014-03/nr © Phonak AG All rights reserved/page </w:t>
                          </w:r>
                          <w:r>
                            <w:rPr>
                              <w:rFonts w:cstheme="minorHAnsi"/>
                              <w:sz w:val="14"/>
                              <w:szCs w:val="14"/>
                              <w:lang w:val="en-GB"/>
                            </w:rPr>
                            <w:fldChar w:fldCharType="begin"/>
                          </w:r>
                          <w:r>
                            <w:rPr>
                              <w:rFonts w:cstheme="minorHAnsi"/>
                              <w:sz w:val="14"/>
                              <w:szCs w:val="14"/>
                              <w:lang w:val="en-GB"/>
                            </w:rPr>
                            <w:instrText xml:space="preserve"> PAGE  \* Arabic  \* MERGEFORMAT </w:instrText>
                          </w:r>
                          <w:r>
                            <w:rPr>
                              <w:rFonts w:cstheme="minorHAnsi"/>
                              <w:sz w:val="14"/>
                              <w:szCs w:val="14"/>
                              <w:lang w:val="en-GB"/>
                            </w:rPr>
                            <w:fldChar w:fldCharType="separate"/>
                          </w:r>
                          <w:r w:rsidR="00182C33">
                            <w:rPr>
                              <w:rFonts w:cstheme="minorHAnsi"/>
                              <w:noProof/>
                              <w:sz w:val="14"/>
                              <w:szCs w:val="14"/>
                              <w:lang w:val="en-GB"/>
                            </w:rPr>
                            <w:t>1</w:t>
                          </w:r>
                          <w:r>
                            <w:rPr>
                              <w:rFonts w:cstheme="minorHAnsi"/>
                              <w:sz w:val="14"/>
                              <w:szCs w:val="14"/>
                              <w:lang w:val="en-GB"/>
                            </w:rPr>
                            <w:fldChar w:fldCharType="end"/>
                          </w:r>
                          <w:r w:rsidRPr="0014352F">
                            <w:rPr>
                              <w:rFonts w:cstheme="minorHAnsi"/>
                              <w:sz w:val="14"/>
                              <w:szCs w:val="14"/>
                              <w:lang w:val="en-GB"/>
                            </w:rPr>
                            <w:t>/</w:t>
                          </w:r>
                          <w:r>
                            <w:rPr>
                              <w:rFonts w:cstheme="minorHAnsi"/>
                              <w:sz w:val="14"/>
                              <w:szCs w:val="14"/>
                              <w:lang w:val="en-GB"/>
                            </w:rPr>
                            <w:t>3</w:t>
                          </w:r>
                        </w:p>
                        <w:p w14:paraId="52347638" w14:textId="77777777" w:rsidR="00FE5DC4" w:rsidRPr="0014352F" w:rsidRDefault="00FE5DC4" w:rsidP="00CF04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2pt;margin-top:611.8pt;width:290.55pt;height:18.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" filled="f" strokecolor="white [3212]">
              <v:textbox>
                <w:txbxContent>
                  <w:p w14:paraId="29BCFCA1" w14:textId="7F73BC2F" w:rsidR="00FE5DC4" w:rsidRPr="0014352F" w:rsidRDefault="00FE5DC4" w:rsidP="00CF043B">
                    <w:pPr>
                      <w:spacing w:after="100" w:afterAutospacing="1" w:line="240" w:lineRule="auto"/>
                      <w:rPr>
                        <w:rFonts w:cstheme="minorHAnsi"/>
                        <w:sz w:val="14"/>
                        <w:szCs w:val="14"/>
                        <w:lang w:val="en-GB"/>
                      </w:rPr>
                    </w:pPr>
                    <w:r w:rsidRPr="0014352F">
                      <w:rPr>
                        <w:rFonts w:cstheme="minorHAnsi"/>
                        <w:sz w:val="14"/>
                        <w:szCs w:val="14"/>
                        <w:lang w:val="en-GB"/>
                      </w:rPr>
                      <w:t xml:space="preserve">028-1323-02/V1.00/2014-03/nr © Phonak AG All rights reserved/page </w:t>
                    </w:r>
                    <w:r>
                      <w:rPr>
                        <w:rFonts w:cstheme="minorHAnsi"/>
                        <w:sz w:val="14"/>
                        <w:szCs w:val="14"/>
                        <w:lang w:val="en-GB"/>
                      </w:rPr>
                      <w:fldChar w:fldCharType="begin"/>
                    </w:r>
                    <w:r>
                      <w:rPr>
                        <w:rFonts w:cstheme="minorHAnsi"/>
                        <w:sz w:val="14"/>
                        <w:szCs w:val="14"/>
                        <w:lang w:val="en-GB"/>
                      </w:rPr>
                      <w:instrText xml:space="preserve"> PAGE  \* Arabic  \* MERGEFORMAT </w:instrText>
                    </w:r>
                    <w:r>
                      <w:rPr>
                        <w:rFonts w:cstheme="minorHAnsi"/>
                        <w:sz w:val="14"/>
                        <w:szCs w:val="14"/>
                        <w:lang w:val="en-GB"/>
                      </w:rPr>
                      <w:fldChar w:fldCharType="separate"/>
                    </w:r>
                    <w:r w:rsidR="00182C33">
                      <w:rPr>
                        <w:rFonts w:cstheme="minorHAnsi"/>
                        <w:noProof/>
                        <w:sz w:val="14"/>
                        <w:szCs w:val="14"/>
                        <w:lang w:val="en-GB"/>
                      </w:rPr>
                      <w:t>1</w:t>
                    </w:r>
                    <w:r>
                      <w:rPr>
                        <w:rFonts w:cstheme="minorHAnsi"/>
                        <w:sz w:val="14"/>
                        <w:szCs w:val="14"/>
                        <w:lang w:val="en-GB"/>
                      </w:rPr>
                      <w:fldChar w:fldCharType="end"/>
                    </w:r>
                    <w:r w:rsidRPr="0014352F">
                      <w:rPr>
                        <w:rFonts w:cstheme="minorHAnsi"/>
                        <w:sz w:val="14"/>
                        <w:szCs w:val="14"/>
                        <w:lang w:val="en-GB"/>
                      </w:rPr>
                      <w:t>/</w:t>
                    </w:r>
                    <w:r>
                      <w:rPr>
                        <w:rFonts w:cstheme="minorHAnsi"/>
                        <w:sz w:val="14"/>
                        <w:szCs w:val="14"/>
                        <w:lang w:val="en-GB"/>
                      </w:rPr>
                      <w:t>3</w:t>
                    </w:r>
                  </w:p>
                  <w:p w14:paraId="52347638" w14:textId="77777777" w:rsidR="00FE5DC4" w:rsidRPr="0014352F" w:rsidRDefault="00FE5DC4" w:rsidP="00CF043B">
                    <w:pPr>
                      <w:rPr>
                        <w:lang w:val="en-GB"/>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3191" w14:textId="77777777" w:rsidR="00FE5DC4" w:rsidRDefault="00FE5DC4" w:rsidP="00CF043B">
      <w:pPr>
        <w:spacing w:after="0" w:line="240" w:lineRule="auto"/>
      </w:pPr>
      <w:r>
        <w:separator/>
      </w:r>
    </w:p>
  </w:footnote>
  <w:footnote w:type="continuationSeparator" w:id="0">
    <w:p w14:paraId="663527B6" w14:textId="77777777" w:rsidR="00FE5DC4" w:rsidRDefault="00FE5DC4" w:rsidP="00CF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8D87" w14:textId="7749CC09" w:rsidR="00FE5DC4" w:rsidRDefault="00FE5DC4">
    <w:pPr>
      <w:pStyle w:val="Header"/>
    </w:pPr>
    <w:r w:rsidRPr="0014352F">
      <w:rPr>
        <w:b/>
        <w:bCs/>
        <w:noProof/>
        <w:sz w:val="18"/>
        <w:szCs w:val="18"/>
        <w:lang w:eastAsia="de-CH"/>
      </w:rPr>
      <w:drawing>
        <wp:anchor distT="0" distB="0" distL="114300" distR="114300" simplePos="0" relativeHeight="251663360" behindDoc="0" locked="1" layoutInCell="0" allowOverlap="1" wp14:anchorId="65256057" wp14:editId="5A8A95A5">
          <wp:simplePos x="0" y="0"/>
          <wp:positionH relativeFrom="column">
            <wp:posOffset>4993640</wp:posOffset>
          </wp:positionH>
          <wp:positionV relativeFrom="page">
            <wp:posOffset>504190</wp:posOffset>
          </wp:positionV>
          <wp:extent cx="1540800" cy="813600"/>
          <wp:effectExtent l="0" t="0" r="2540" b="5715"/>
          <wp:wrapNone/>
          <wp:docPr id="15" name="Picture 15" descr="C:\Users\11nritter\Desktop\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nritter\Desktop\Logo_Phonak_life_is_on_pos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81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47B2" w14:textId="5CF10018" w:rsidR="00FE5DC4" w:rsidRDefault="00FE5DC4">
    <w:pPr>
      <w:pStyle w:val="Header"/>
    </w:pPr>
    <w:r w:rsidRPr="0014352F">
      <w:rPr>
        <w:b/>
        <w:bCs/>
        <w:noProof/>
        <w:sz w:val="18"/>
        <w:szCs w:val="18"/>
        <w:lang w:eastAsia="de-CH"/>
      </w:rPr>
      <w:drawing>
        <wp:anchor distT="0" distB="0" distL="114300" distR="114300" simplePos="0" relativeHeight="251661312" behindDoc="0" locked="1" layoutInCell="0" allowOverlap="1" wp14:anchorId="249D7927" wp14:editId="5876E6F5">
          <wp:simplePos x="0" y="0"/>
          <wp:positionH relativeFrom="column">
            <wp:posOffset>4993640</wp:posOffset>
          </wp:positionH>
          <wp:positionV relativeFrom="page">
            <wp:posOffset>504190</wp:posOffset>
          </wp:positionV>
          <wp:extent cx="1540800" cy="813600"/>
          <wp:effectExtent l="0" t="0" r="2540" b="5715"/>
          <wp:wrapNone/>
          <wp:docPr id="3" name="Picture 3" descr="C:\Users\11nritter\Desktop\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nritter\Desktop\Logo_Phonak_life_is_on_pos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81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0BE">
      <w:rPr>
        <w:noProof/>
        <w:lang w:eastAsia="de-CH"/>
      </w:rPr>
      <w:drawing>
        <wp:anchor distT="0" distB="0" distL="114300" distR="114300" simplePos="0" relativeHeight="251659264" behindDoc="0" locked="0" layoutInCell="1" allowOverlap="1" wp14:anchorId="7A0B1992" wp14:editId="77FCC092">
          <wp:simplePos x="0" y="0"/>
          <wp:positionH relativeFrom="column">
            <wp:posOffset>14605</wp:posOffset>
          </wp:positionH>
          <wp:positionV relativeFrom="paragraph">
            <wp:posOffset>1562735</wp:posOffset>
          </wp:positionV>
          <wp:extent cx="6165215" cy="2385060"/>
          <wp:effectExtent l="0" t="0" r="6985" b="0"/>
          <wp:wrapTopAndBottom/>
          <wp:docPr id="1" name="Picture 3" descr="PP_Template_Visu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descr="PP_Template_Visual_4.jpg"/>
                  <pic:cNvPicPr>
                    <a:picLocks noChangeAspect="1"/>
                  </pic:cNvPicPr>
                </pic:nvPicPr>
                <pic:blipFill rotWithShape="1">
                  <a:blip r:embed="rId2" cstate="print">
                    <a:extLst>
                      <a:ext uri="{28A0092B-C50C-407E-A947-70E740481C1C}">
                        <a14:useLocalDpi xmlns:a14="http://schemas.microsoft.com/office/drawing/2010/main" val="0"/>
                      </a:ext>
                    </a:extLst>
                  </a:blip>
                  <a:srcRect t="27447" b="3921"/>
                  <a:stretch/>
                </pic:blipFill>
                <pic:spPr bwMode="gray">
                  <a:xfrm>
                    <a:off x="0" y="0"/>
                    <a:ext cx="6165215" cy="238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2FA2"/>
    <w:multiLevelType w:val="hybridMultilevel"/>
    <w:tmpl w:val="321E21C2"/>
    <w:lvl w:ilvl="0" w:tplc="6610D06E">
      <w:start w:val="1"/>
      <w:numFmt w:val="bullet"/>
      <w:lvlText w:val="-"/>
      <w:lvlJc w:val="left"/>
      <w:pPr>
        <w:tabs>
          <w:tab w:val="num" w:pos="720"/>
        </w:tabs>
        <w:ind w:left="720" w:hanging="360"/>
      </w:pPr>
      <w:rPr>
        <w:rFonts w:ascii="Times New Roman" w:hAnsi="Times New Roman" w:hint="default"/>
      </w:rPr>
    </w:lvl>
    <w:lvl w:ilvl="1" w:tplc="89A03622">
      <w:start w:val="1"/>
      <w:numFmt w:val="bullet"/>
      <w:lvlText w:val="-"/>
      <w:lvlJc w:val="left"/>
      <w:pPr>
        <w:tabs>
          <w:tab w:val="num" w:pos="1440"/>
        </w:tabs>
        <w:ind w:left="1440" w:hanging="360"/>
      </w:pPr>
      <w:rPr>
        <w:rFonts w:ascii="Times New Roman" w:hAnsi="Times New Roman" w:hint="default"/>
      </w:rPr>
    </w:lvl>
    <w:lvl w:ilvl="2" w:tplc="1F22C398" w:tentative="1">
      <w:start w:val="1"/>
      <w:numFmt w:val="bullet"/>
      <w:lvlText w:val="-"/>
      <w:lvlJc w:val="left"/>
      <w:pPr>
        <w:tabs>
          <w:tab w:val="num" w:pos="2160"/>
        </w:tabs>
        <w:ind w:left="2160" w:hanging="360"/>
      </w:pPr>
      <w:rPr>
        <w:rFonts w:ascii="Times New Roman" w:hAnsi="Times New Roman" w:hint="default"/>
      </w:rPr>
    </w:lvl>
    <w:lvl w:ilvl="3" w:tplc="3A38C9CC" w:tentative="1">
      <w:start w:val="1"/>
      <w:numFmt w:val="bullet"/>
      <w:lvlText w:val="-"/>
      <w:lvlJc w:val="left"/>
      <w:pPr>
        <w:tabs>
          <w:tab w:val="num" w:pos="2880"/>
        </w:tabs>
        <w:ind w:left="2880" w:hanging="360"/>
      </w:pPr>
      <w:rPr>
        <w:rFonts w:ascii="Times New Roman" w:hAnsi="Times New Roman" w:hint="default"/>
      </w:rPr>
    </w:lvl>
    <w:lvl w:ilvl="4" w:tplc="13D66548" w:tentative="1">
      <w:start w:val="1"/>
      <w:numFmt w:val="bullet"/>
      <w:lvlText w:val="-"/>
      <w:lvlJc w:val="left"/>
      <w:pPr>
        <w:tabs>
          <w:tab w:val="num" w:pos="3600"/>
        </w:tabs>
        <w:ind w:left="3600" w:hanging="360"/>
      </w:pPr>
      <w:rPr>
        <w:rFonts w:ascii="Times New Roman" w:hAnsi="Times New Roman" w:hint="default"/>
      </w:rPr>
    </w:lvl>
    <w:lvl w:ilvl="5" w:tplc="12582544" w:tentative="1">
      <w:start w:val="1"/>
      <w:numFmt w:val="bullet"/>
      <w:lvlText w:val="-"/>
      <w:lvlJc w:val="left"/>
      <w:pPr>
        <w:tabs>
          <w:tab w:val="num" w:pos="4320"/>
        </w:tabs>
        <w:ind w:left="4320" w:hanging="360"/>
      </w:pPr>
      <w:rPr>
        <w:rFonts w:ascii="Times New Roman" w:hAnsi="Times New Roman" w:hint="default"/>
      </w:rPr>
    </w:lvl>
    <w:lvl w:ilvl="6" w:tplc="2BFCF22C" w:tentative="1">
      <w:start w:val="1"/>
      <w:numFmt w:val="bullet"/>
      <w:lvlText w:val="-"/>
      <w:lvlJc w:val="left"/>
      <w:pPr>
        <w:tabs>
          <w:tab w:val="num" w:pos="5040"/>
        </w:tabs>
        <w:ind w:left="5040" w:hanging="360"/>
      </w:pPr>
      <w:rPr>
        <w:rFonts w:ascii="Times New Roman" w:hAnsi="Times New Roman" w:hint="default"/>
      </w:rPr>
    </w:lvl>
    <w:lvl w:ilvl="7" w:tplc="218672CA" w:tentative="1">
      <w:start w:val="1"/>
      <w:numFmt w:val="bullet"/>
      <w:lvlText w:val="-"/>
      <w:lvlJc w:val="left"/>
      <w:pPr>
        <w:tabs>
          <w:tab w:val="num" w:pos="5760"/>
        </w:tabs>
        <w:ind w:left="5760" w:hanging="360"/>
      </w:pPr>
      <w:rPr>
        <w:rFonts w:ascii="Times New Roman" w:hAnsi="Times New Roman" w:hint="default"/>
      </w:rPr>
    </w:lvl>
    <w:lvl w:ilvl="8" w:tplc="1E10CD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8E2BCC"/>
    <w:multiLevelType w:val="hybridMultilevel"/>
    <w:tmpl w:val="FC96A9B2"/>
    <w:lvl w:ilvl="0" w:tplc="C33EBC2E">
      <w:start w:val="1"/>
      <w:numFmt w:val="bullet"/>
      <w:lvlText w:val="-"/>
      <w:lvlJc w:val="left"/>
      <w:pPr>
        <w:tabs>
          <w:tab w:val="num" w:pos="720"/>
        </w:tabs>
        <w:ind w:left="720" w:hanging="360"/>
      </w:pPr>
      <w:rPr>
        <w:rFonts w:ascii="Times New Roman" w:hAnsi="Times New Roman" w:hint="default"/>
      </w:rPr>
    </w:lvl>
    <w:lvl w:ilvl="1" w:tplc="D97CE314">
      <w:start w:val="1"/>
      <w:numFmt w:val="bullet"/>
      <w:lvlText w:val="-"/>
      <w:lvlJc w:val="left"/>
      <w:pPr>
        <w:tabs>
          <w:tab w:val="num" w:pos="1440"/>
        </w:tabs>
        <w:ind w:left="1440" w:hanging="360"/>
      </w:pPr>
      <w:rPr>
        <w:rFonts w:ascii="Times New Roman" w:hAnsi="Times New Roman" w:hint="default"/>
      </w:rPr>
    </w:lvl>
    <w:lvl w:ilvl="2" w:tplc="08448D9A">
      <w:start w:val="1616"/>
      <w:numFmt w:val="bullet"/>
      <w:lvlText w:val="-"/>
      <w:lvlJc w:val="left"/>
      <w:pPr>
        <w:tabs>
          <w:tab w:val="num" w:pos="2160"/>
        </w:tabs>
        <w:ind w:left="2160" w:hanging="360"/>
      </w:pPr>
      <w:rPr>
        <w:rFonts w:ascii="Times New Roman" w:hAnsi="Times New Roman" w:hint="default"/>
      </w:rPr>
    </w:lvl>
    <w:lvl w:ilvl="3" w:tplc="E81E5FDE" w:tentative="1">
      <w:start w:val="1"/>
      <w:numFmt w:val="bullet"/>
      <w:lvlText w:val="-"/>
      <w:lvlJc w:val="left"/>
      <w:pPr>
        <w:tabs>
          <w:tab w:val="num" w:pos="2880"/>
        </w:tabs>
        <w:ind w:left="2880" w:hanging="360"/>
      </w:pPr>
      <w:rPr>
        <w:rFonts w:ascii="Times New Roman" w:hAnsi="Times New Roman" w:hint="default"/>
      </w:rPr>
    </w:lvl>
    <w:lvl w:ilvl="4" w:tplc="626C55D8" w:tentative="1">
      <w:start w:val="1"/>
      <w:numFmt w:val="bullet"/>
      <w:lvlText w:val="-"/>
      <w:lvlJc w:val="left"/>
      <w:pPr>
        <w:tabs>
          <w:tab w:val="num" w:pos="3600"/>
        </w:tabs>
        <w:ind w:left="3600" w:hanging="360"/>
      </w:pPr>
      <w:rPr>
        <w:rFonts w:ascii="Times New Roman" w:hAnsi="Times New Roman" w:hint="default"/>
      </w:rPr>
    </w:lvl>
    <w:lvl w:ilvl="5" w:tplc="D4C877CA" w:tentative="1">
      <w:start w:val="1"/>
      <w:numFmt w:val="bullet"/>
      <w:lvlText w:val="-"/>
      <w:lvlJc w:val="left"/>
      <w:pPr>
        <w:tabs>
          <w:tab w:val="num" w:pos="4320"/>
        </w:tabs>
        <w:ind w:left="4320" w:hanging="360"/>
      </w:pPr>
      <w:rPr>
        <w:rFonts w:ascii="Times New Roman" w:hAnsi="Times New Roman" w:hint="default"/>
      </w:rPr>
    </w:lvl>
    <w:lvl w:ilvl="6" w:tplc="F8126992" w:tentative="1">
      <w:start w:val="1"/>
      <w:numFmt w:val="bullet"/>
      <w:lvlText w:val="-"/>
      <w:lvlJc w:val="left"/>
      <w:pPr>
        <w:tabs>
          <w:tab w:val="num" w:pos="5040"/>
        </w:tabs>
        <w:ind w:left="5040" w:hanging="360"/>
      </w:pPr>
      <w:rPr>
        <w:rFonts w:ascii="Times New Roman" w:hAnsi="Times New Roman" w:hint="default"/>
      </w:rPr>
    </w:lvl>
    <w:lvl w:ilvl="7" w:tplc="7756B912" w:tentative="1">
      <w:start w:val="1"/>
      <w:numFmt w:val="bullet"/>
      <w:lvlText w:val="-"/>
      <w:lvlJc w:val="left"/>
      <w:pPr>
        <w:tabs>
          <w:tab w:val="num" w:pos="5760"/>
        </w:tabs>
        <w:ind w:left="5760" w:hanging="360"/>
      </w:pPr>
      <w:rPr>
        <w:rFonts w:ascii="Times New Roman" w:hAnsi="Times New Roman" w:hint="default"/>
      </w:rPr>
    </w:lvl>
    <w:lvl w:ilvl="8" w:tplc="8F3461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C14A58"/>
    <w:multiLevelType w:val="hybridMultilevel"/>
    <w:tmpl w:val="893672A4"/>
    <w:lvl w:ilvl="0" w:tplc="8B8A9C12">
      <w:start w:val="1"/>
      <w:numFmt w:val="bullet"/>
      <w:lvlText w:val="-"/>
      <w:lvlJc w:val="left"/>
      <w:pPr>
        <w:tabs>
          <w:tab w:val="num" w:pos="720"/>
        </w:tabs>
        <w:ind w:left="720" w:hanging="360"/>
      </w:pPr>
      <w:rPr>
        <w:rFonts w:ascii="Times New Roman" w:hAnsi="Times New Roman" w:hint="default"/>
      </w:rPr>
    </w:lvl>
    <w:lvl w:ilvl="1" w:tplc="D1508098">
      <w:start w:val="1"/>
      <w:numFmt w:val="bullet"/>
      <w:lvlText w:val="-"/>
      <w:lvlJc w:val="left"/>
      <w:pPr>
        <w:tabs>
          <w:tab w:val="num" w:pos="1440"/>
        </w:tabs>
        <w:ind w:left="1440" w:hanging="360"/>
      </w:pPr>
      <w:rPr>
        <w:rFonts w:ascii="Times New Roman" w:hAnsi="Times New Roman" w:hint="default"/>
      </w:rPr>
    </w:lvl>
    <w:lvl w:ilvl="2" w:tplc="D2C680D2" w:tentative="1">
      <w:start w:val="1"/>
      <w:numFmt w:val="bullet"/>
      <w:lvlText w:val="-"/>
      <w:lvlJc w:val="left"/>
      <w:pPr>
        <w:tabs>
          <w:tab w:val="num" w:pos="2160"/>
        </w:tabs>
        <w:ind w:left="2160" w:hanging="360"/>
      </w:pPr>
      <w:rPr>
        <w:rFonts w:ascii="Times New Roman" w:hAnsi="Times New Roman" w:hint="default"/>
      </w:rPr>
    </w:lvl>
    <w:lvl w:ilvl="3" w:tplc="8FB6D496" w:tentative="1">
      <w:start w:val="1"/>
      <w:numFmt w:val="bullet"/>
      <w:lvlText w:val="-"/>
      <w:lvlJc w:val="left"/>
      <w:pPr>
        <w:tabs>
          <w:tab w:val="num" w:pos="2880"/>
        </w:tabs>
        <w:ind w:left="2880" w:hanging="360"/>
      </w:pPr>
      <w:rPr>
        <w:rFonts w:ascii="Times New Roman" w:hAnsi="Times New Roman" w:hint="default"/>
      </w:rPr>
    </w:lvl>
    <w:lvl w:ilvl="4" w:tplc="F67A39BE" w:tentative="1">
      <w:start w:val="1"/>
      <w:numFmt w:val="bullet"/>
      <w:lvlText w:val="-"/>
      <w:lvlJc w:val="left"/>
      <w:pPr>
        <w:tabs>
          <w:tab w:val="num" w:pos="3600"/>
        </w:tabs>
        <w:ind w:left="3600" w:hanging="360"/>
      </w:pPr>
      <w:rPr>
        <w:rFonts w:ascii="Times New Roman" w:hAnsi="Times New Roman" w:hint="default"/>
      </w:rPr>
    </w:lvl>
    <w:lvl w:ilvl="5" w:tplc="BFCC8452" w:tentative="1">
      <w:start w:val="1"/>
      <w:numFmt w:val="bullet"/>
      <w:lvlText w:val="-"/>
      <w:lvlJc w:val="left"/>
      <w:pPr>
        <w:tabs>
          <w:tab w:val="num" w:pos="4320"/>
        </w:tabs>
        <w:ind w:left="4320" w:hanging="360"/>
      </w:pPr>
      <w:rPr>
        <w:rFonts w:ascii="Times New Roman" w:hAnsi="Times New Roman" w:hint="default"/>
      </w:rPr>
    </w:lvl>
    <w:lvl w:ilvl="6" w:tplc="9C7CE066" w:tentative="1">
      <w:start w:val="1"/>
      <w:numFmt w:val="bullet"/>
      <w:lvlText w:val="-"/>
      <w:lvlJc w:val="left"/>
      <w:pPr>
        <w:tabs>
          <w:tab w:val="num" w:pos="5040"/>
        </w:tabs>
        <w:ind w:left="5040" w:hanging="360"/>
      </w:pPr>
      <w:rPr>
        <w:rFonts w:ascii="Times New Roman" w:hAnsi="Times New Roman" w:hint="default"/>
      </w:rPr>
    </w:lvl>
    <w:lvl w:ilvl="7" w:tplc="5032F138" w:tentative="1">
      <w:start w:val="1"/>
      <w:numFmt w:val="bullet"/>
      <w:lvlText w:val="-"/>
      <w:lvlJc w:val="left"/>
      <w:pPr>
        <w:tabs>
          <w:tab w:val="num" w:pos="5760"/>
        </w:tabs>
        <w:ind w:left="5760" w:hanging="360"/>
      </w:pPr>
      <w:rPr>
        <w:rFonts w:ascii="Times New Roman" w:hAnsi="Times New Roman" w:hint="default"/>
      </w:rPr>
    </w:lvl>
    <w:lvl w:ilvl="8" w:tplc="94CE4D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D74583"/>
    <w:multiLevelType w:val="hybridMultilevel"/>
    <w:tmpl w:val="DEFE4452"/>
    <w:lvl w:ilvl="0" w:tplc="71E02FBA">
      <w:start w:val="1"/>
      <w:numFmt w:val="bullet"/>
      <w:lvlText w:val="-"/>
      <w:lvlJc w:val="left"/>
      <w:pPr>
        <w:tabs>
          <w:tab w:val="num" w:pos="720"/>
        </w:tabs>
        <w:ind w:left="720" w:hanging="360"/>
      </w:pPr>
      <w:rPr>
        <w:rFonts w:ascii="Times New Roman" w:hAnsi="Times New Roman" w:hint="default"/>
      </w:rPr>
    </w:lvl>
    <w:lvl w:ilvl="1" w:tplc="500C4A36">
      <w:start w:val="1"/>
      <w:numFmt w:val="bullet"/>
      <w:lvlText w:val="-"/>
      <w:lvlJc w:val="left"/>
      <w:pPr>
        <w:tabs>
          <w:tab w:val="num" w:pos="1440"/>
        </w:tabs>
        <w:ind w:left="1440" w:hanging="360"/>
      </w:pPr>
      <w:rPr>
        <w:rFonts w:ascii="Times New Roman" w:hAnsi="Times New Roman" w:hint="default"/>
      </w:rPr>
    </w:lvl>
    <w:lvl w:ilvl="2" w:tplc="8382B3C0" w:tentative="1">
      <w:start w:val="1"/>
      <w:numFmt w:val="bullet"/>
      <w:lvlText w:val="-"/>
      <w:lvlJc w:val="left"/>
      <w:pPr>
        <w:tabs>
          <w:tab w:val="num" w:pos="2160"/>
        </w:tabs>
        <w:ind w:left="2160" w:hanging="360"/>
      </w:pPr>
      <w:rPr>
        <w:rFonts w:ascii="Times New Roman" w:hAnsi="Times New Roman" w:hint="default"/>
      </w:rPr>
    </w:lvl>
    <w:lvl w:ilvl="3" w:tplc="6DFCD716" w:tentative="1">
      <w:start w:val="1"/>
      <w:numFmt w:val="bullet"/>
      <w:lvlText w:val="-"/>
      <w:lvlJc w:val="left"/>
      <w:pPr>
        <w:tabs>
          <w:tab w:val="num" w:pos="2880"/>
        </w:tabs>
        <w:ind w:left="2880" w:hanging="360"/>
      </w:pPr>
      <w:rPr>
        <w:rFonts w:ascii="Times New Roman" w:hAnsi="Times New Roman" w:hint="default"/>
      </w:rPr>
    </w:lvl>
    <w:lvl w:ilvl="4" w:tplc="234ED6F2" w:tentative="1">
      <w:start w:val="1"/>
      <w:numFmt w:val="bullet"/>
      <w:lvlText w:val="-"/>
      <w:lvlJc w:val="left"/>
      <w:pPr>
        <w:tabs>
          <w:tab w:val="num" w:pos="3600"/>
        </w:tabs>
        <w:ind w:left="3600" w:hanging="360"/>
      </w:pPr>
      <w:rPr>
        <w:rFonts w:ascii="Times New Roman" w:hAnsi="Times New Roman" w:hint="default"/>
      </w:rPr>
    </w:lvl>
    <w:lvl w:ilvl="5" w:tplc="A6EEA6B6" w:tentative="1">
      <w:start w:val="1"/>
      <w:numFmt w:val="bullet"/>
      <w:lvlText w:val="-"/>
      <w:lvlJc w:val="left"/>
      <w:pPr>
        <w:tabs>
          <w:tab w:val="num" w:pos="4320"/>
        </w:tabs>
        <w:ind w:left="4320" w:hanging="360"/>
      </w:pPr>
      <w:rPr>
        <w:rFonts w:ascii="Times New Roman" w:hAnsi="Times New Roman" w:hint="default"/>
      </w:rPr>
    </w:lvl>
    <w:lvl w:ilvl="6" w:tplc="1D08386E" w:tentative="1">
      <w:start w:val="1"/>
      <w:numFmt w:val="bullet"/>
      <w:lvlText w:val="-"/>
      <w:lvlJc w:val="left"/>
      <w:pPr>
        <w:tabs>
          <w:tab w:val="num" w:pos="5040"/>
        </w:tabs>
        <w:ind w:left="5040" w:hanging="360"/>
      </w:pPr>
      <w:rPr>
        <w:rFonts w:ascii="Times New Roman" w:hAnsi="Times New Roman" w:hint="default"/>
      </w:rPr>
    </w:lvl>
    <w:lvl w:ilvl="7" w:tplc="252A35FA" w:tentative="1">
      <w:start w:val="1"/>
      <w:numFmt w:val="bullet"/>
      <w:lvlText w:val="-"/>
      <w:lvlJc w:val="left"/>
      <w:pPr>
        <w:tabs>
          <w:tab w:val="num" w:pos="5760"/>
        </w:tabs>
        <w:ind w:left="5760" w:hanging="360"/>
      </w:pPr>
      <w:rPr>
        <w:rFonts w:ascii="Times New Roman" w:hAnsi="Times New Roman" w:hint="default"/>
      </w:rPr>
    </w:lvl>
    <w:lvl w:ilvl="8" w:tplc="00423D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4D2D06"/>
    <w:multiLevelType w:val="hybridMultilevel"/>
    <w:tmpl w:val="048E2938"/>
    <w:lvl w:ilvl="0" w:tplc="991E7CAE">
      <w:start w:val="1"/>
      <w:numFmt w:val="bullet"/>
      <w:lvlText w:val="-"/>
      <w:lvlJc w:val="left"/>
      <w:pPr>
        <w:tabs>
          <w:tab w:val="num" w:pos="720"/>
        </w:tabs>
        <w:ind w:left="720" w:hanging="360"/>
      </w:pPr>
      <w:rPr>
        <w:rFonts w:ascii="Times New Roman" w:hAnsi="Times New Roman" w:hint="default"/>
      </w:rPr>
    </w:lvl>
    <w:lvl w:ilvl="1" w:tplc="80CE064E">
      <w:start w:val="1"/>
      <w:numFmt w:val="bullet"/>
      <w:lvlText w:val="-"/>
      <w:lvlJc w:val="left"/>
      <w:pPr>
        <w:tabs>
          <w:tab w:val="num" w:pos="1440"/>
        </w:tabs>
        <w:ind w:left="1440" w:hanging="360"/>
      </w:pPr>
      <w:rPr>
        <w:rFonts w:ascii="Times New Roman" w:hAnsi="Times New Roman" w:hint="default"/>
      </w:rPr>
    </w:lvl>
    <w:lvl w:ilvl="2" w:tplc="5D0E7330">
      <w:start w:val="1616"/>
      <w:numFmt w:val="bullet"/>
      <w:lvlText w:val="-"/>
      <w:lvlJc w:val="left"/>
      <w:pPr>
        <w:tabs>
          <w:tab w:val="num" w:pos="2160"/>
        </w:tabs>
        <w:ind w:left="2160" w:hanging="360"/>
      </w:pPr>
      <w:rPr>
        <w:rFonts w:ascii="Times New Roman" w:hAnsi="Times New Roman" w:hint="default"/>
      </w:rPr>
    </w:lvl>
    <w:lvl w:ilvl="3" w:tplc="636A5BEC" w:tentative="1">
      <w:start w:val="1"/>
      <w:numFmt w:val="bullet"/>
      <w:lvlText w:val="-"/>
      <w:lvlJc w:val="left"/>
      <w:pPr>
        <w:tabs>
          <w:tab w:val="num" w:pos="2880"/>
        </w:tabs>
        <w:ind w:left="2880" w:hanging="360"/>
      </w:pPr>
      <w:rPr>
        <w:rFonts w:ascii="Times New Roman" w:hAnsi="Times New Roman" w:hint="default"/>
      </w:rPr>
    </w:lvl>
    <w:lvl w:ilvl="4" w:tplc="EE62B33C" w:tentative="1">
      <w:start w:val="1"/>
      <w:numFmt w:val="bullet"/>
      <w:lvlText w:val="-"/>
      <w:lvlJc w:val="left"/>
      <w:pPr>
        <w:tabs>
          <w:tab w:val="num" w:pos="3600"/>
        </w:tabs>
        <w:ind w:left="3600" w:hanging="360"/>
      </w:pPr>
      <w:rPr>
        <w:rFonts w:ascii="Times New Roman" w:hAnsi="Times New Roman" w:hint="default"/>
      </w:rPr>
    </w:lvl>
    <w:lvl w:ilvl="5" w:tplc="B904627E" w:tentative="1">
      <w:start w:val="1"/>
      <w:numFmt w:val="bullet"/>
      <w:lvlText w:val="-"/>
      <w:lvlJc w:val="left"/>
      <w:pPr>
        <w:tabs>
          <w:tab w:val="num" w:pos="4320"/>
        </w:tabs>
        <w:ind w:left="4320" w:hanging="360"/>
      </w:pPr>
      <w:rPr>
        <w:rFonts w:ascii="Times New Roman" w:hAnsi="Times New Roman" w:hint="default"/>
      </w:rPr>
    </w:lvl>
    <w:lvl w:ilvl="6" w:tplc="EBF6EA66" w:tentative="1">
      <w:start w:val="1"/>
      <w:numFmt w:val="bullet"/>
      <w:lvlText w:val="-"/>
      <w:lvlJc w:val="left"/>
      <w:pPr>
        <w:tabs>
          <w:tab w:val="num" w:pos="5040"/>
        </w:tabs>
        <w:ind w:left="5040" w:hanging="360"/>
      </w:pPr>
      <w:rPr>
        <w:rFonts w:ascii="Times New Roman" w:hAnsi="Times New Roman" w:hint="default"/>
      </w:rPr>
    </w:lvl>
    <w:lvl w:ilvl="7" w:tplc="1220D656" w:tentative="1">
      <w:start w:val="1"/>
      <w:numFmt w:val="bullet"/>
      <w:lvlText w:val="-"/>
      <w:lvlJc w:val="left"/>
      <w:pPr>
        <w:tabs>
          <w:tab w:val="num" w:pos="5760"/>
        </w:tabs>
        <w:ind w:left="5760" w:hanging="360"/>
      </w:pPr>
      <w:rPr>
        <w:rFonts w:ascii="Times New Roman" w:hAnsi="Times New Roman" w:hint="default"/>
      </w:rPr>
    </w:lvl>
    <w:lvl w:ilvl="8" w:tplc="19C053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907646"/>
    <w:multiLevelType w:val="hybridMultilevel"/>
    <w:tmpl w:val="51D6CFF0"/>
    <w:lvl w:ilvl="0" w:tplc="CFAEE446">
      <w:start w:val="1"/>
      <w:numFmt w:val="bullet"/>
      <w:lvlText w:val="-"/>
      <w:lvlJc w:val="left"/>
      <w:pPr>
        <w:tabs>
          <w:tab w:val="num" w:pos="720"/>
        </w:tabs>
        <w:ind w:left="720" w:hanging="360"/>
      </w:pPr>
      <w:rPr>
        <w:rFonts w:ascii="Times New Roman" w:hAnsi="Times New Roman" w:hint="default"/>
      </w:rPr>
    </w:lvl>
    <w:lvl w:ilvl="1" w:tplc="06B82B44">
      <w:start w:val="1"/>
      <w:numFmt w:val="bullet"/>
      <w:lvlText w:val="-"/>
      <w:lvlJc w:val="left"/>
      <w:pPr>
        <w:tabs>
          <w:tab w:val="num" w:pos="1440"/>
        </w:tabs>
        <w:ind w:left="1440" w:hanging="360"/>
      </w:pPr>
      <w:rPr>
        <w:rFonts w:ascii="Times New Roman" w:hAnsi="Times New Roman" w:hint="default"/>
      </w:rPr>
    </w:lvl>
    <w:lvl w:ilvl="2" w:tplc="3460CF68" w:tentative="1">
      <w:start w:val="1"/>
      <w:numFmt w:val="bullet"/>
      <w:lvlText w:val="-"/>
      <w:lvlJc w:val="left"/>
      <w:pPr>
        <w:tabs>
          <w:tab w:val="num" w:pos="2160"/>
        </w:tabs>
        <w:ind w:left="2160" w:hanging="360"/>
      </w:pPr>
      <w:rPr>
        <w:rFonts w:ascii="Times New Roman" w:hAnsi="Times New Roman" w:hint="default"/>
      </w:rPr>
    </w:lvl>
    <w:lvl w:ilvl="3" w:tplc="5CE4081E" w:tentative="1">
      <w:start w:val="1"/>
      <w:numFmt w:val="bullet"/>
      <w:lvlText w:val="-"/>
      <w:lvlJc w:val="left"/>
      <w:pPr>
        <w:tabs>
          <w:tab w:val="num" w:pos="2880"/>
        </w:tabs>
        <w:ind w:left="2880" w:hanging="360"/>
      </w:pPr>
      <w:rPr>
        <w:rFonts w:ascii="Times New Roman" w:hAnsi="Times New Roman" w:hint="default"/>
      </w:rPr>
    </w:lvl>
    <w:lvl w:ilvl="4" w:tplc="B08A2376" w:tentative="1">
      <w:start w:val="1"/>
      <w:numFmt w:val="bullet"/>
      <w:lvlText w:val="-"/>
      <w:lvlJc w:val="left"/>
      <w:pPr>
        <w:tabs>
          <w:tab w:val="num" w:pos="3600"/>
        </w:tabs>
        <w:ind w:left="3600" w:hanging="360"/>
      </w:pPr>
      <w:rPr>
        <w:rFonts w:ascii="Times New Roman" w:hAnsi="Times New Roman" w:hint="default"/>
      </w:rPr>
    </w:lvl>
    <w:lvl w:ilvl="5" w:tplc="D4D48688" w:tentative="1">
      <w:start w:val="1"/>
      <w:numFmt w:val="bullet"/>
      <w:lvlText w:val="-"/>
      <w:lvlJc w:val="left"/>
      <w:pPr>
        <w:tabs>
          <w:tab w:val="num" w:pos="4320"/>
        </w:tabs>
        <w:ind w:left="4320" w:hanging="360"/>
      </w:pPr>
      <w:rPr>
        <w:rFonts w:ascii="Times New Roman" w:hAnsi="Times New Roman" w:hint="default"/>
      </w:rPr>
    </w:lvl>
    <w:lvl w:ilvl="6" w:tplc="9D8CA99E" w:tentative="1">
      <w:start w:val="1"/>
      <w:numFmt w:val="bullet"/>
      <w:lvlText w:val="-"/>
      <w:lvlJc w:val="left"/>
      <w:pPr>
        <w:tabs>
          <w:tab w:val="num" w:pos="5040"/>
        </w:tabs>
        <w:ind w:left="5040" w:hanging="360"/>
      </w:pPr>
      <w:rPr>
        <w:rFonts w:ascii="Times New Roman" w:hAnsi="Times New Roman" w:hint="default"/>
      </w:rPr>
    </w:lvl>
    <w:lvl w:ilvl="7" w:tplc="940C2574" w:tentative="1">
      <w:start w:val="1"/>
      <w:numFmt w:val="bullet"/>
      <w:lvlText w:val="-"/>
      <w:lvlJc w:val="left"/>
      <w:pPr>
        <w:tabs>
          <w:tab w:val="num" w:pos="5760"/>
        </w:tabs>
        <w:ind w:left="5760" w:hanging="360"/>
      </w:pPr>
      <w:rPr>
        <w:rFonts w:ascii="Times New Roman" w:hAnsi="Times New Roman" w:hint="default"/>
      </w:rPr>
    </w:lvl>
    <w:lvl w:ilvl="8" w:tplc="5422FC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E236D9"/>
    <w:multiLevelType w:val="hybridMultilevel"/>
    <w:tmpl w:val="BE36C7D4"/>
    <w:lvl w:ilvl="0" w:tplc="9F2856F2">
      <w:start w:val="1"/>
      <w:numFmt w:val="bullet"/>
      <w:lvlText w:val="-"/>
      <w:lvlJc w:val="left"/>
      <w:pPr>
        <w:tabs>
          <w:tab w:val="num" w:pos="720"/>
        </w:tabs>
        <w:ind w:left="720" w:hanging="360"/>
      </w:pPr>
      <w:rPr>
        <w:rFonts w:ascii="Times New Roman" w:hAnsi="Times New Roman" w:hint="default"/>
      </w:rPr>
    </w:lvl>
    <w:lvl w:ilvl="1" w:tplc="F5649094">
      <w:start w:val="1"/>
      <w:numFmt w:val="bullet"/>
      <w:lvlText w:val="-"/>
      <w:lvlJc w:val="left"/>
      <w:pPr>
        <w:tabs>
          <w:tab w:val="num" w:pos="1440"/>
        </w:tabs>
        <w:ind w:left="1440" w:hanging="360"/>
      </w:pPr>
      <w:rPr>
        <w:rFonts w:ascii="Times New Roman" w:hAnsi="Times New Roman" w:hint="default"/>
      </w:rPr>
    </w:lvl>
    <w:lvl w:ilvl="2" w:tplc="1B4C71D6" w:tentative="1">
      <w:start w:val="1"/>
      <w:numFmt w:val="bullet"/>
      <w:lvlText w:val="-"/>
      <w:lvlJc w:val="left"/>
      <w:pPr>
        <w:tabs>
          <w:tab w:val="num" w:pos="2160"/>
        </w:tabs>
        <w:ind w:left="2160" w:hanging="360"/>
      </w:pPr>
      <w:rPr>
        <w:rFonts w:ascii="Times New Roman" w:hAnsi="Times New Roman" w:hint="default"/>
      </w:rPr>
    </w:lvl>
    <w:lvl w:ilvl="3" w:tplc="9E267DF2" w:tentative="1">
      <w:start w:val="1"/>
      <w:numFmt w:val="bullet"/>
      <w:lvlText w:val="-"/>
      <w:lvlJc w:val="left"/>
      <w:pPr>
        <w:tabs>
          <w:tab w:val="num" w:pos="2880"/>
        </w:tabs>
        <w:ind w:left="2880" w:hanging="360"/>
      </w:pPr>
      <w:rPr>
        <w:rFonts w:ascii="Times New Roman" w:hAnsi="Times New Roman" w:hint="default"/>
      </w:rPr>
    </w:lvl>
    <w:lvl w:ilvl="4" w:tplc="444C7FE6" w:tentative="1">
      <w:start w:val="1"/>
      <w:numFmt w:val="bullet"/>
      <w:lvlText w:val="-"/>
      <w:lvlJc w:val="left"/>
      <w:pPr>
        <w:tabs>
          <w:tab w:val="num" w:pos="3600"/>
        </w:tabs>
        <w:ind w:left="3600" w:hanging="360"/>
      </w:pPr>
      <w:rPr>
        <w:rFonts w:ascii="Times New Roman" w:hAnsi="Times New Roman" w:hint="default"/>
      </w:rPr>
    </w:lvl>
    <w:lvl w:ilvl="5" w:tplc="14F2DD4A" w:tentative="1">
      <w:start w:val="1"/>
      <w:numFmt w:val="bullet"/>
      <w:lvlText w:val="-"/>
      <w:lvlJc w:val="left"/>
      <w:pPr>
        <w:tabs>
          <w:tab w:val="num" w:pos="4320"/>
        </w:tabs>
        <w:ind w:left="4320" w:hanging="360"/>
      </w:pPr>
      <w:rPr>
        <w:rFonts w:ascii="Times New Roman" w:hAnsi="Times New Roman" w:hint="default"/>
      </w:rPr>
    </w:lvl>
    <w:lvl w:ilvl="6" w:tplc="F4AAAFD0" w:tentative="1">
      <w:start w:val="1"/>
      <w:numFmt w:val="bullet"/>
      <w:lvlText w:val="-"/>
      <w:lvlJc w:val="left"/>
      <w:pPr>
        <w:tabs>
          <w:tab w:val="num" w:pos="5040"/>
        </w:tabs>
        <w:ind w:left="5040" w:hanging="360"/>
      </w:pPr>
      <w:rPr>
        <w:rFonts w:ascii="Times New Roman" w:hAnsi="Times New Roman" w:hint="default"/>
      </w:rPr>
    </w:lvl>
    <w:lvl w:ilvl="7" w:tplc="5148BEF0" w:tentative="1">
      <w:start w:val="1"/>
      <w:numFmt w:val="bullet"/>
      <w:lvlText w:val="-"/>
      <w:lvlJc w:val="left"/>
      <w:pPr>
        <w:tabs>
          <w:tab w:val="num" w:pos="5760"/>
        </w:tabs>
        <w:ind w:left="5760" w:hanging="360"/>
      </w:pPr>
      <w:rPr>
        <w:rFonts w:ascii="Times New Roman" w:hAnsi="Times New Roman" w:hint="default"/>
      </w:rPr>
    </w:lvl>
    <w:lvl w:ilvl="8" w:tplc="87BE0B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DC306B6"/>
    <w:multiLevelType w:val="hybridMultilevel"/>
    <w:tmpl w:val="53622E14"/>
    <w:lvl w:ilvl="0" w:tplc="0684397E">
      <w:start w:val="1"/>
      <w:numFmt w:val="bullet"/>
      <w:lvlText w:val="-"/>
      <w:lvlJc w:val="left"/>
      <w:pPr>
        <w:tabs>
          <w:tab w:val="num" w:pos="720"/>
        </w:tabs>
        <w:ind w:left="720" w:hanging="360"/>
      </w:pPr>
      <w:rPr>
        <w:rFonts w:ascii="Times New Roman" w:hAnsi="Times New Roman" w:hint="default"/>
      </w:rPr>
    </w:lvl>
    <w:lvl w:ilvl="1" w:tplc="DE469D62">
      <w:start w:val="1"/>
      <w:numFmt w:val="bullet"/>
      <w:lvlText w:val="-"/>
      <w:lvlJc w:val="left"/>
      <w:pPr>
        <w:tabs>
          <w:tab w:val="num" w:pos="1440"/>
        </w:tabs>
        <w:ind w:left="1440" w:hanging="360"/>
      </w:pPr>
      <w:rPr>
        <w:rFonts w:ascii="Times New Roman" w:hAnsi="Times New Roman" w:hint="default"/>
      </w:rPr>
    </w:lvl>
    <w:lvl w:ilvl="2" w:tplc="3294B95A" w:tentative="1">
      <w:start w:val="1"/>
      <w:numFmt w:val="bullet"/>
      <w:lvlText w:val="-"/>
      <w:lvlJc w:val="left"/>
      <w:pPr>
        <w:tabs>
          <w:tab w:val="num" w:pos="2160"/>
        </w:tabs>
        <w:ind w:left="2160" w:hanging="360"/>
      </w:pPr>
      <w:rPr>
        <w:rFonts w:ascii="Times New Roman" w:hAnsi="Times New Roman" w:hint="default"/>
      </w:rPr>
    </w:lvl>
    <w:lvl w:ilvl="3" w:tplc="560EE2EA" w:tentative="1">
      <w:start w:val="1"/>
      <w:numFmt w:val="bullet"/>
      <w:lvlText w:val="-"/>
      <w:lvlJc w:val="left"/>
      <w:pPr>
        <w:tabs>
          <w:tab w:val="num" w:pos="2880"/>
        </w:tabs>
        <w:ind w:left="2880" w:hanging="360"/>
      </w:pPr>
      <w:rPr>
        <w:rFonts w:ascii="Times New Roman" w:hAnsi="Times New Roman" w:hint="default"/>
      </w:rPr>
    </w:lvl>
    <w:lvl w:ilvl="4" w:tplc="E47A9A3A" w:tentative="1">
      <w:start w:val="1"/>
      <w:numFmt w:val="bullet"/>
      <w:lvlText w:val="-"/>
      <w:lvlJc w:val="left"/>
      <w:pPr>
        <w:tabs>
          <w:tab w:val="num" w:pos="3600"/>
        </w:tabs>
        <w:ind w:left="3600" w:hanging="360"/>
      </w:pPr>
      <w:rPr>
        <w:rFonts w:ascii="Times New Roman" w:hAnsi="Times New Roman" w:hint="default"/>
      </w:rPr>
    </w:lvl>
    <w:lvl w:ilvl="5" w:tplc="305ED1A0" w:tentative="1">
      <w:start w:val="1"/>
      <w:numFmt w:val="bullet"/>
      <w:lvlText w:val="-"/>
      <w:lvlJc w:val="left"/>
      <w:pPr>
        <w:tabs>
          <w:tab w:val="num" w:pos="4320"/>
        </w:tabs>
        <w:ind w:left="4320" w:hanging="360"/>
      </w:pPr>
      <w:rPr>
        <w:rFonts w:ascii="Times New Roman" w:hAnsi="Times New Roman" w:hint="default"/>
      </w:rPr>
    </w:lvl>
    <w:lvl w:ilvl="6" w:tplc="6DA4A452" w:tentative="1">
      <w:start w:val="1"/>
      <w:numFmt w:val="bullet"/>
      <w:lvlText w:val="-"/>
      <w:lvlJc w:val="left"/>
      <w:pPr>
        <w:tabs>
          <w:tab w:val="num" w:pos="5040"/>
        </w:tabs>
        <w:ind w:left="5040" w:hanging="360"/>
      </w:pPr>
      <w:rPr>
        <w:rFonts w:ascii="Times New Roman" w:hAnsi="Times New Roman" w:hint="default"/>
      </w:rPr>
    </w:lvl>
    <w:lvl w:ilvl="7" w:tplc="5E06A2C0" w:tentative="1">
      <w:start w:val="1"/>
      <w:numFmt w:val="bullet"/>
      <w:lvlText w:val="-"/>
      <w:lvlJc w:val="left"/>
      <w:pPr>
        <w:tabs>
          <w:tab w:val="num" w:pos="5760"/>
        </w:tabs>
        <w:ind w:left="5760" w:hanging="360"/>
      </w:pPr>
      <w:rPr>
        <w:rFonts w:ascii="Times New Roman" w:hAnsi="Times New Roman" w:hint="default"/>
      </w:rPr>
    </w:lvl>
    <w:lvl w:ilvl="8" w:tplc="0D54B77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5"/>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BE"/>
    <w:rsid w:val="000336AF"/>
    <w:rsid w:val="00073360"/>
    <w:rsid w:val="000B380A"/>
    <w:rsid w:val="000D5C06"/>
    <w:rsid w:val="00141949"/>
    <w:rsid w:val="0014352F"/>
    <w:rsid w:val="00143870"/>
    <w:rsid w:val="00182C33"/>
    <w:rsid w:val="001E2D52"/>
    <w:rsid w:val="00245ED1"/>
    <w:rsid w:val="002B0BF0"/>
    <w:rsid w:val="002C1D2B"/>
    <w:rsid w:val="0032759A"/>
    <w:rsid w:val="003412EF"/>
    <w:rsid w:val="003F111E"/>
    <w:rsid w:val="00495600"/>
    <w:rsid w:val="004A68BA"/>
    <w:rsid w:val="005918A8"/>
    <w:rsid w:val="005C3121"/>
    <w:rsid w:val="005D37C7"/>
    <w:rsid w:val="0060690E"/>
    <w:rsid w:val="006D2F20"/>
    <w:rsid w:val="006E3B52"/>
    <w:rsid w:val="007725BC"/>
    <w:rsid w:val="008B1FB4"/>
    <w:rsid w:val="008E40BA"/>
    <w:rsid w:val="00914959"/>
    <w:rsid w:val="009A4F42"/>
    <w:rsid w:val="00A30226"/>
    <w:rsid w:val="00B566B0"/>
    <w:rsid w:val="00C610BE"/>
    <w:rsid w:val="00C80F65"/>
    <w:rsid w:val="00CF043B"/>
    <w:rsid w:val="00D07D77"/>
    <w:rsid w:val="00D30C79"/>
    <w:rsid w:val="00D82131"/>
    <w:rsid w:val="00DE49DF"/>
    <w:rsid w:val="00E52B3B"/>
    <w:rsid w:val="00EA21E4"/>
    <w:rsid w:val="00FE5D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4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BE"/>
    <w:rPr>
      <w:rFonts w:ascii="Tahoma" w:hAnsi="Tahoma" w:cs="Tahoma"/>
      <w:sz w:val="16"/>
      <w:szCs w:val="16"/>
    </w:rPr>
  </w:style>
  <w:style w:type="paragraph" w:styleId="NormalWeb">
    <w:name w:val="Normal (Web)"/>
    <w:basedOn w:val="Normal"/>
    <w:uiPriority w:val="99"/>
    <w:semiHidden/>
    <w:unhideWhenUsed/>
    <w:rsid w:val="00C610BE"/>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CommentReference">
    <w:name w:val="annotation reference"/>
    <w:basedOn w:val="DefaultParagraphFont"/>
    <w:uiPriority w:val="99"/>
    <w:semiHidden/>
    <w:unhideWhenUsed/>
    <w:rsid w:val="005C3121"/>
    <w:rPr>
      <w:sz w:val="16"/>
      <w:szCs w:val="16"/>
    </w:rPr>
  </w:style>
  <w:style w:type="paragraph" w:styleId="CommentText">
    <w:name w:val="annotation text"/>
    <w:basedOn w:val="Normal"/>
    <w:link w:val="CommentTextChar"/>
    <w:uiPriority w:val="99"/>
    <w:semiHidden/>
    <w:unhideWhenUsed/>
    <w:rsid w:val="005C3121"/>
    <w:pPr>
      <w:spacing w:line="240" w:lineRule="auto"/>
    </w:pPr>
    <w:rPr>
      <w:sz w:val="20"/>
      <w:szCs w:val="20"/>
    </w:rPr>
  </w:style>
  <w:style w:type="character" w:customStyle="1" w:styleId="CommentTextChar">
    <w:name w:val="Comment Text Char"/>
    <w:basedOn w:val="DefaultParagraphFont"/>
    <w:link w:val="CommentText"/>
    <w:uiPriority w:val="99"/>
    <w:semiHidden/>
    <w:rsid w:val="005C3121"/>
    <w:rPr>
      <w:sz w:val="20"/>
      <w:szCs w:val="20"/>
    </w:rPr>
  </w:style>
  <w:style w:type="paragraph" w:styleId="CommentSubject">
    <w:name w:val="annotation subject"/>
    <w:basedOn w:val="CommentText"/>
    <w:next w:val="CommentText"/>
    <w:link w:val="CommentSubjectChar"/>
    <w:uiPriority w:val="99"/>
    <w:semiHidden/>
    <w:unhideWhenUsed/>
    <w:rsid w:val="005C3121"/>
    <w:rPr>
      <w:b/>
      <w:bCs/>
    </w:rPr>
  </w:style>
  <w:style w:type="character" w:customStyle="1" w:styleId="CommentSubjectChar">
    <w:name w:val="Comment Subject Char"/>
    <w:basedOn w:val="CommentTextChar"/>
    <w:link w:val="CommentSubject"/>
    <w:uiPriority w:val="99"/>
    <w:semiHidden/>
    <w:rsid w:val="005C3121"/>
    <w:rPr>
      <w:b/>
      <w:bCs/>
      <w:sz w:val="20"/>
      <w:szCs w:val="20"/>
    </w:rPr>
  </w:style>
  <w:style w:type="paragraph" w:styleId="ListParagraph">
    <w:name w:val="List Paragraph"/>
    <w:basedOn w:val="Normal"/>
    <w:uiPriority w:val="34"/>
    <w:qFormat/>
    <w:rsid w:val="008E40BA"/>
    <w:pPr>
      <w:ind w:left="720"/>
      <w:contextualSpacing/>
    </w:pPr>
  </w:style>
  <w:style w:type="paragraph" w:styleId="Header">
    <w:name w:val="header"/>
    <w:basedOn w:val="Normal"/>
    <w:link w:val="HeaderChar"/>
    <w:uiPriority w:val="99"/>
    <w:unhideWhenUsed/>
    <w:rsid w:val="00CF0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3B"/>
  </w:style>
  <w:style w:type="paragraph" w:styleId="Footer">
    <w:name w:val="footer"/>
    <w:basedOn w:val="Normal"/>
    <w:link w:val="FooterChar"/>
    <w:uiPriority w:val="99"/>
    <w:unhideWhenUsed/>
    <w:rsid w:val="00CF0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BE"/>
    <w:rPr>
      <w:rFonts w:ascii="Tahoma" w:hAnsi="Tahoma" w:cs="Tahoma"/>
      <w:sz w:val="16"/>
      <w:szCs w:val="16"/>
    </w:rPr>
  </w:style>
  <w:style w:type="paragraph" w:styleId="NormalWeb">
    <w:name w:val="Normal (Web)"/>
    <w:basedOn w:val="Normal"/>
    <w:uiPriority w:val="99"/>
    <w:semiHidden/>
    <w:unhideWhenUsed/>
    <w:rsid w:val="00C610BE"/>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CommentReference">
    <w:name w:val="annotation reference"/>
    <w:basedOn w:val="DefaultParagraphFont"/>
    <w:uiPriority w:val="99"/>
    <w:semiHidden/>
    <w:unhideWhenUsed/>
    <w:rsid w:val="005C3121"/>
    <w:rPr>
      <w:sz w:val="16"/>
      <w:szCs w:val="16"/>
    </w:rPr>
  </w:style>
  <w:style w:type="paragraph" w:styleId="CommentText">
    <w:name w:val="annotation text"/>
    <w:basedOn w:val="Normal"/>
    <w:link w:val="CommentTextChar"/>
    <w:uiPriority w:val="99"/>
    <w:semiHidden/>
    <w:unhideWhenUsed/>
    <w:rsid w:val="005C3121"/>
    <w:pPr>
      <w:spacing w:line="240" w:lineRule="auto"/>
    </w:pPr>
    <w:rPr>
      <w:sz w:val="20"/>
      <w:szCs w:val="20"/>
    </w:rPr>
  </w:style>
  <w:style w:type="character" w:customStyle="1" w:styleId="CommentTextChar">
    <w:name w:val="Comment Text Char"/>
    <w:basedOn w:val="DefaultParagraphFont"/>
    <w:link w:val="CommentText"/>
    <w:uiPriority w:val="99"/>
    <w:semiHidden/>
    <w:rsid w:val="005C3121"/>
    <w:rPr>
      <w:sz w:val="20"/>
      <w:szCs w:val="20"/>
    </w:rPr>
  </w:style>
  <w:style w:type="paragraph" w:styleId="CommentSubject">
    <w:name w:val="annotation subject"/>
    <w:basedOn w:val="CommentText"/>
    <w:next w:val="CommentText"/>
    <w:link w:val="CommentSubjectChar"/>
    <w:uiPriority w:val="99"/>
    <w:semiHidden/>
    <w:unhideWhenUsed/>
    <w:rsid w:val="005C3121"/>
    <w:rPr>
      <w:b/>
      <w:bCs/>
    </w:rPr>
  </w:style>
  <w:style w:type="character" w:customStyle="1" w:styleId="CommentSubjectChar">
    <w:name w:val="Comment Subject Char"/>
    <w:basedOn w:val="CommentTextChar"/>
    <w:link w:val="CommentSubject"/>
    <w:uiPriority w:val="99"/>
    <w:semiHidden/>
    <w:rsid w:val="005C3121"/>
    <w:rPr>
      <w:b/>
      <w:bCs/>
      <w:sz w:val="20"/>
      <w:szCs w:val="20"/>
    </w:rPr>
  </w:style>
  <w:style w:type="paragraph" w:styleId="ListParagraph">
    <w:name w:val="List Paragraph"/>
    <w:basedOn w:val="Normal"/>
    <w:uiPriority w:val="34"/>
    <w:qFormat/>
    <w:rsid w:val="008E40BA"/>
    <w:pPr>
      <w:ind w:left="720"/>
      <w:contextualSpacing/>
    </w:pPr>
  </w:style>
  <w:style w:type="paragraph" w:styleId="Header">
    <w:name w:val="header"/>
    <w:basedOn w:val="Normal"/>
    <w:link w:val="HeaderChar"/>
    <w:uiPriority w:val="99"/>
    <w:unhideWhenUsed/>
    <w:rsid w:val="00CF0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3B"/>
  </w:style>
  <w:style w:type="paragraph" w:styleId="Footer">
    <w:name w:val="footer"/>
    <w:basedOn w:val="Normal"/>
    <w:link w:val="FooterChar"/>
    <w:uiPriority w:val="99"/>
    <w:unhideWhenUsed/>
    <w:rsid w:val="00CF0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937">
      <w:bodyDiv w:val="1"/>
      <w:marLeft w:val="0"/>
      <w:marRight w:val="0"/>
      <w:marTop w:val="0"/>
      <w:marBottom w:val="0"/>
      <w:divBdr>
        <w:top w:val="none" w:sz="0" w:space="0" w:color="auto"/>
        <w:left w:val="none" w:sz="0" w:space="0" w:color="auto"/>
        <w:bottom w:val="none" w:sz="0" w:space="0" w:color="auto"/>
        <w:right w:val="none" w:sz="0" w:space="0" w:color="auto"/>
      </w:divBdr>
    </w:div>
    <w:div w:id="423496615">
      <w:bodyDiv w:val="1"/>
      <w:marLeft w:val="0"/>
      <w:marRight w:val="0"/>
      <w:marTop w:val="0"/>
      <w:marBottom w:val="0"/>
      <w:divBdr>
        <w:top w:val="none" w:sz="0" w:space="0" w:color="auto"/>
        <w:left w:val="none" w:sz="0" w:space="0" w:color="auto"/>
        <w:bottom w:val="none" w:sz="0" w:space="0" w:color="auto"/>
        <w:right w:val="none" w:sz="0" w:space="0" w:color="auto"/>
      </w:divBdr>
      <w:divsChild>
        <w:div w:id="96484256">
          <w:marLeft w:val="562"/>
          <w:marRight w:val="0"/>
          <w:marTop w:val="60"/>
          <w:marBottom w:val="60"/>
          <w:divBdr>
            <w:top w:val="none" w:sz="0" w:space="0" w:color="auto"/>
            <w:left w:val="none" w:sz="0" w:space="0" w:color="auto"/>
            <w:bottom w:val="none" w:sz="0" w:space="0" w:color="auto"/>
            <w:right w:val="none" w:sz="0" w:space="0" w:color="auto"/>
          </w:divBdr>
        </w:div>
        <w:div w:id="1945649497">
          <w:marLeft w:val="562"/>
          <w:marRight w:val="0"/>
          <w:marTop w:val="60"/>
          <w:marBottom w:val="60"/>
          <w:divBdr>
            <w:top w:val="none" w:sz="0" w:space="0" w:color="auto"/>
            <w:left w:val="none" w:sz="0" w:space="0" w:color="auto"/>
            <w:bottom w:val="none" w:sz="0" w:space="0" w:color="auto"/>
            <w:right w:val="none" w:sz="0" w:space="0" w:color="auto"/>
          </w:divBdr>
        </w:div>
        <w:div w:id="1161236820">
          <w:marLeft w:val="562"/>
          <w:marRight w:val="0"/>
          <w:marTop w:val="60"/>
          <w:marBottom w:val="60"/>
          <w:divBdr>
            <w:top w:val="none" w:sz="0" w:space="0" w:color="auto"/>
            <w:left w:val="none" w:sz="0" w:space="0" w:color="auto"/>
            <w:bottom w:val="none" w:sz="0" w:space="0" w:color="auto"/>
            <w:right w:val="none" w:sz="0" w:space="0" w:color="auto"/>
          </w:divBdr>
        </w:div>
        <w:div w:id="1837960380">
          <w:marLeft w:val="562"/>
          <w:marRight w:val="0"/>
          <w:marTop w:val="60"/>
          <w:marBottom w:val="60"/>
          <w:divBdr>
            <w:top w:val="none" w:sz="0" w:space="0" w:color="auto"/>
            <w:left w:val="none" w:sz="0" w:space="0" w:color="auto"/>
            <w:bottom w:val="none" w:sz="0" w:space="0" w:color="auto"/>
            <w:right w:val="none" w:sz="0" w:space="0" w:color="auto"/>
          </w:divBdr>
        </w:div>
        <w:div w:id="1464038765">
          <w:marLeft w:val="562"/>
          <w:marRight w:val="0"/>
          <w:marTop w:val="60"/>
          <w:marBottom w:val="60"/>
          <w:divBdr>
            <w:top w:val="none" w:sz="0" w:space="0" w:color="auto"/>
            <w:left w:val="none" w:sz="0" w:space="0" w:color="auto"/>
            <w:bottom w:val="none" w:sz="0" w:space="0" w:color="auto"/>
            <w:right w:val="none" w:sz="0" w:space="0" w:color="auto"/>
          </w:divBdr>
        </w:div>
        <w:div w:id="1709526808">
          <w:marLeft w:val="850"/>
          <w:marRight w:val="0"/>
          <w:marTop w:val="60"/>
          <w:marBottom w:val="60"/>
          <w:divBdr>
            <w:top w:val="none" w:sz="0" w:space="0" w:color="auto"/>
            <w:left w:val="none" w:sz="0" w:space="0" w:color="auto"/>
            <w:bottom w:val="none" w:sz="0" w:space="0" w:color="auto"/>
            <w:right w:val="none" w:sz="0" w:space="0" w:color="auto"/>
          </w:divBdr>
        </w:div>
        <w:div w:id="171065963">
          <w:marLeft w:val="850"/>
          <w:marRight w:val="0"/>
          <w:marTop w:val="60"/>
          <w:marBottom w:val="60"/>
          <w:divBdr>
            <w:top w:val="none" w:sz="0" w:space="0" w:color="auto"/>
            <w:left w:val="none" w:sz="0" w:space="0" w:color="auto"/>
            <w:bottom w:val="none" w:sz="0" w:space="0" w:color="auto"/>
            <w:right w:val="none" w:sz="0" w:space="0" w:color="auto"/>
          </w:divBdr>
        </w:div>
        <w:div w:id="955598934">
          <w:marLeft w:val="850"/>
          <w:marRight w:val="0"/>
          <w:marTop w:val="60"/>
          <w:marBottom w:val="60"/>
          <w:divBdr>
            <w:top w:val="none" w:sz="0" w:space="0" w:color="auto"/>
            <w:left w:val="none" w:sz="0" w:space="0" w:color="auto"/>
            <w:bottom w:val="none" w:sz="0" w:space="0" w:color="auto"/>
            <w:right w:val="none" w:sz="0" w:space="0" w:color="auto"/>
          </w:divBdr>
        </w:div>
        <w:div w:id="478614889">
          <w:marLeft w:val="850"/>
          <w:marRight w:val="0"/>
          <w:marTop w:val="60"/>
          <w:marBottom w:val="60"/>
          <w:divBdr>
            <w:top w:val="none" w:sz="0" w:space="0" w:color="auto"/>
            <w:left w:val="none" w:sz="0" w:space="0" w:color="auto"/>
            <w:bottom w:val="none" w:sz="0" w:space="0" w:color="auto"/>
            <w:right w:val="none" w:sz="0" w:space="0" w:color="auto"/>
          </w:divBdr>
        </w:div>
        <w:div w:id="1946493879">
          <w:marLeft w:val="850"/>
          <w:marRight w:val="0"/>
          <w:marTop w:val="60"/>
          <w:marBottom w:val="60"/>
          <w:divBdr>
            <w:top w:val="none" w:sz="0" w:space="0" w:color="auto"/>
            <w:left w:val="none" w:sz="0" w:space="0" w:color="auto"/>
            <w:bottom w:val="none" w:sz="0" w:space="0" w:color="auto"/>
            <w:right w:val="none" w:sz="0" w:space="0" w:color="auto"/>
          </w:divBdr>
        </w:div>
        <w:div w:id="1609970952">
          <w:marLeft w:val="850"/>
          <w:marRight w:val="0"/>
          <w:marTop w:val="60"/>
          <w:marBottom w:val="60"/>
          <w:divBdr>
            <w:top w:val="none" w:sz="0" w:space="0" w:color="auto"/>
            <w:left w:val="none" w:sz="0" w:space="0" w:color="auto"/>
            <w:bottom w:val="none" w:sz="0" w:space="0" w:color="auto"/>
            <w:right w:val="none" w:sz="0" w:space="0" w:color="auto"/>
          </w:divBdr>
        </w:div>
      </w:divsChild>
    </w:div>
    <w:div w:id="501432314">
      <w:bodyDiv w:val="1"/>
      <w:marLeft w:val="0"/>
      <w:marRight w:val="0"/>
      <w:marTop w:val="0"/>
      <w:marBottom w:val="0"/>
      <w:divBdr>
        <w:top w:val="none" w:sz="0" w:space="0" w:color="auto"/>
        <w:left w:val="none" w:sz="0" w:space="0" w:color="auto"/>
        <w:bottom w:val="none" w:sz="0" w:space="0" w:color="auto"/>
        <w:right w:val="none" w:sz="0" w:space="0" w:color="auto"/>
      </w:divBdr>
    </w:div>
    <w:div w:id="515997096">
      <w:bodyDiv w:val="1"/>
      <w:marLeft w:val="0"/>
      <w:marRight w:val="0"/>
      <w:marTop w:val="0"/>
      <w:marBottom w:val="0"/>
      <w:divBdr>
        <w:top w:val="none" w:sz="0" w:space="0" w:color="auto"/>
        <w:left w:val="none" w:sz="0" w:space="0" w:color="auto"/>
        <w:bottom w:val="none" w:sz="0" w:space="0" w:color="auto"/>
        <w:right w:val="none" w:sz="0" w:space="0" w:color="auto"/>
      </w:divBdr>
      <w:divsChild>
        <w:div w:id="26568833">
          <w:marLeft w:val="562"/>
          <w:marRight w:val="0"/>
          <w:marTop w:val="60"/>
          <w:marBottom w:val="60"/>
          <w:divBdr>
            <w:top w:val="none" w:sz="0" w:space="0" w:color="auto"/>
            <w:left w:val="none" w:sz="0" w:space="0" w:color="auto"/>
            <w:bottom w:val="none" w:sz="0" w:space="0" w:color="auto"/>
            <w:right w:val="none" w:sz="0" w:space="0" w:color="auto"/>
          </w:divBdr>
        </w:div>
        <w:div w:id="55981631">
          <w:marLeft w:val="562"/>
          <w:marRight w:val="0"/>
          <w:marTop w:val="60"/>
          <w:marBottom w:val="60"/>
          <w:divBdr>
            <w:top w:val="none" w:sz="0" w:space="0" w:color="auto"/>
            <w:left w:val="none" w:sz="0" w:space="0" w:color="auto"/>
            <w:bottom w:val="none" w:sz="0" w:space="0" w:color="auto"/>
            <w:right w:val="none" w:sz="0" w:space="0" w:color="auto"/>
          </w:divBdr>
        </w:div>
        <w:div w:id="646280130">
          <w:marLeft w:val="562"/>
          <w:marRight w:val="0"/>
          <w:marTop w:val="60"/>
          <w:marBottom w:val="60"/>
          <w:divBdr>
            <w:top w:val="none" w:sz="0" w:space="0" w:color="auto"/>
            <w:left w:val="none" w:sz="0" w:space="0" w:color="auto"/>
            <w:bottom w:val="none" w:sz="0" w:space="0" w:color="auto"/>
            <w:right w:val="none" w:sz="0" w:space="0" w:color="auto"/>
          </w:divBdr>
        </w:div>
        <w:div w:id="509829986">
          <w:marLeft w:val="562"/>
          <w:marRight w:val="0"/>
          <w:marTop w:val="60"/>
          <w:marBottom w:val="60"/>
          <w:divBdr>
            <w:top w:val="none" w:sz="0" w:space="0" w:color="auto"/>
            <w:left w:val="none" w:sz="0" w:space="0" w:color="auto"/>
            <w:bottom w:val="none" w:sz="0" w:space="0" w:color="auto"/>
            <w:right w:val="none" w:sz="0" w:space="0" w:color="auto"/>
          </w:divBdr>
        </w:div>
        <w:div w:id="154808591">
          <w:marLeft w:val="562"/>
          <w:marRight w:val="0"/>
          <w:marTop w:val="60"/>
          <w:marBottom w:val="60"/>
          <w:divBdr>
            <w:top w:val="none" w:sz="0" w:space="0" w:color="auto"/>
            <w:left w:val="none" w:sz="0" w:space="0" w:color="auto"/>
            <w:bottom w:val="none" w:sz="0" w:space="0" w:color="auto"/>
            <w:right w:val="none" w:sz="0" w:space="0" w:color="auto"/>
          </w:divBdr>
        </w:div>
        <w:div w:id="882324674">
          <w:marLeft w:val="562"/>
          <w:marRight w:val="0"/>
          <w:marTop w:val="60"/>
          <w:marBottom w:val="60"/>
          <w:divBdr>
            <w:top w:val="none" w:sz="0" w:space="0" w:color="auto"/>
            <w:left w:val="none" w:sz="0" w:space="0" w:color="auto"/>
            <w:bottom w:val="none" w:sz="0" w:space="0" w:color="auto"/>
            <w:right w:val="none" w:sz="0" w:space="0" w:color="auto"/>
          </w:divBdr>
        </w:div>
        <w:div w:id="89393919">
          <w:marLeft w:val="562"/>
          <w:marRight w:val="0"/>
          <w:marTop w:val="60"/>
          <w:marBottom w:val="60"/>
          <w:divBdr>
            <w:top w:val="none" w:sz="0" w:space="0" w:color="auto"/>
            <w:left w:val="none" w:sz="0" w:space="0" w:color="auto"/>
            <w:bottom w:val="none" w:sz="0" w:space="0" w:color="auto"/>
            <w:right w:val="none" w:sz="0" w:space="0" w:color="auto"/>
          </w:divBdr>
        </w:div>
        <w:div w:id="1181777039">
          <w:marLeft w:val="850"/>
          <w:marRight w:val="0"/>
          <w:marTop w:val="60"/>
          <w:marBottom w:val="60"/>
          <w:divBdr>
            <w:top w:val="none" w:sz="0" w:space="0" w:color="auto"/>
            <w:left w:val="none" w:sz="0" w:space="0" w:color="auto"/>
            <w:bottom w:val="none" w:sz="0" w:space="0" w:color="auto"/>
            <w:right w:val="none" w:sz="0" w:space="0" w:color="auto"/>
          </w:divBdr>
        </w:div>
        <w:div w:id="4796643">
          <w:marLeft w:val="850"/>
          <w:marRight w:val="0"/>
          <w:marTop w:val="60"/>
          <w:marBottom w:val="60"/>
          <w:divBdr>
            <w:top w:val="none" w:sz="0" w:space="0" w:color="auto"/>
            <w:left w:val="none" w:sz="0" w:space="0" w:color="auto"/>
            <w:bottom w:val="none" w:sz="0" w:space="0" w:color="auto"/>
            <w:right w:val="none" w:sz="0" w:space="0" w:color="auto"/>
          </w:divBdr>
        </w:div>
        <w:div w:id="1950308798">
          <w:marLeft w:val="850"/>
          <w:marRight w:val="0"/>
          <w:marTop w:val="60"/>
          <w:marBottom w:val="60"/>
          <w:divBdr>
            <w:top w:val="none" w:sz="0" w:space="0" w:color="auto"/>
            <w:left w:val="none" w:sz="0" w:space="0" w:color="auto"/>
            <w:bottom w:val="none" w:sz="0" w:space="0" w:color="auto"/>
            <w:right w:val="none" w:sz="0" w:space="0" w:color="auto"/>
          </w:divBdr>
        </w:div>
        <w:div w:id="1707214942">
          <w:marLeft w:val="850"/>
          <w:marRight w:val="0"/>
          <w:marTop w:val="60"/>
          <w:marBottom w:val="60"/>
          <w:divBdr>
            <w:top w:val="none" w:sz="0" w:space="0" w:color="auto"/>
            <w:left w:val="none" w:sz="0" w:space="0" w:color="auto"/>
            <w:bottom w:val="none" w:sz="0" w:space="0" w:color="auto"/>
            <w:right w:val="none" w:sz="0" w:space="0" w:color="auto"/>
          </w:divBdr>
        </w:div>
        <w:div w:id="1974090414">
          <w:marLeft w:val="850"/>
          <w:marRight w:val="0"/>
          <w:marTop w:val="60"/>
          <w:marBottom w:val="60"/>
          <w:divBdr>
            <w:top w:val="none" w:sz="0" w:space="0" w:color="auto"/>
            <w:left w:val="none" w:sz="0" w:space="0" w:color="auto"/>
            <w:bottom w:val="none" w:sz="0" w:space="0" w:color="auto"/>
            <w:right w:val="none" w:sz="0" w:space="0" w:color="auto"/>
          </w:divBdr>
        </w:div>
        <w:div w:id="1734038535">
          <w:marLeft w:val="850"/>
          <w:marRight w:val="0"/>
          <w:marTop w:val="60"/>
          <w:marBottom w:val="60"/>
          <w:divBdr>
            <w:top w:val="none" w:sz="0" w:space="0" w:color="auto"/>
            <w:left w:val="none" w:sz="0" w:space="0" w:color="auto"/>
            <w:bottom w:val="none" w:sz="0" w:space="0" w:color="auto"/>
            <w:right w:val="none" w:sz="0" w:space="0" w:color="auto"/>
          </w:divBdr>
        </w:div>
      </w:divsChild>
    </w:div>
    <w:div w:id="1917473211">
      <w:bodyDiv w:val="1"/>
      <w:marLeft w:val="0"/>
      <w:marRight w:val="0"/>
      <w:marTop w:val="0"/>
      <w:marBottom w:val="0"/>
      <w:divBdr>
        <w:top w:val="none" w:sz="0" w:space="0" w:color="auto"/>
        <w:left w:val="none" w:sz="0" w:space="0" w:color="auto"/>
        <w:bottom w:val="none" w:sz="0" w:space="0" w:color="auto"/>
        <w:right w:val="none" w:sz="0" w:space="0" w:color="auto"/>
      </w:divBdr>
      <w:divsChild>
        <w:div w:id="1607620459">
          <w:marLeft w:val="562"/>
          <w:marRight w:val="0"/>
          <w:marTop w:val="60"/>
          <w:marBottom w:val="60"/>
          <w:divBdr>
            <w:top w:val="none" w:sz="0" w:space="0" w:color="auto"/>
            <w:left w:val="none" w:sz="0" w:space="0" w:color="auto"/>
            <w:bottom w:val="none" w:sz="0" w:space="0" w:color="auto"/>
            <w:right w:val="none" w:sz="0" w:space="0" w:color="auto"/>
          </w:divBdr>
        </w:div>
        <w:div w:id="2049068311">
          <w:marLeft w:val="562"/>
          <w:marRight w:val="0"/>
          <w:marTop w:val="60"/>
          <w:marBottom w:val="60"/>
          <w:divBdr>
            <w:top w:val="none" w:sz="0" w:space="0" w:color="auto"/>
            <w:left w:val="none" w:sz="0" w:space="0" w:color="auto"/>
            <w:bottom w:val="none" w:sz="0" w:space="0" w:color="auto"/>
            <w:right w:val="none" w:sz="0" w:space="0" w:color="auto"/>
          </w:divBdr>
        </w:div>
        <w:div w:id="1825314545">
          <w:marLeft w:val="562"/>
          <w:marRight w:val="0"/>
          <w:marTop w:val="60"/>
          <w:marBottom w:val="60"/>
          <w:divBdr>
            <w:top w:val="none" w:sz="0" w:space="0" w:color="auto"/>
            <w:left w:val="none" w:sz="0" w:space="0" w:color="auto"/>
            <w:bottom w:val="none" w:sz="0" w:space="0" w:color="auto"/>
            <w:right w:val="none" w:sz="0" w:space="0" w:color="auto"/>
          </w:divBdr>
        </w:div>
        <w:div w:id="1659571989">
          <w:marLeft w:val="562"/>
          <w:marRight w:val="0"/>
          <w:marTop w:val="60"/>
          <w:marBottom w:val="60"/>
          <w:divBdr>
            <w:top w:val="none" w:sz="0" w:space="0" w:color="auto"/>
            <w:left w:val="none" w:sz="0" w:space="0" w:color="auto"/>
            <w:bottom w:val="none" w:sz="0" w:space="0" w:color="auto"/>
            <w:right w:val="none" w:sz="0" w:space="0" w:color="auto"/>
          </w:divBdr>
        </w:div>
        <w:div w:id="1951037996">
          <w:marLeft w:val="562"/>
          <w:marRight w:val="0"/>
          <w:marTop w:val="60"/>
          <w:marBottom w:val="60"/>
          <w:divBdr>
            <w:top w:val="none" w:sz="0" w:space="0" w:color="auto"/>
            <w:left w:val="none" w:sz="0" w:space="0" w:color="auto"/>
            <w:bottom w:val="none" w:sz="0" w:space="0" w:color="auto"/>
            <w:right w:val="none" w:sz="0" w:space="0" w:color="auto"/>
          </w:divBdr>
        </w:div>
        <w:div w:id="1362634681">
          <w:marLeft w:val="562"/>
          <w:marRight w:val="0"/>
          <w:marTop w:val="60"/>
          <w:marBottom w:val="60"/>
          <w:divBdr>
            <w:top w:val="none" w:sz="0" w:space="0" w:color="auto"/>
            <w:left w:val="none" w:sz="0" w:space="0" w:color="auto"/>
            <w:bottom w:val="none" w:sz="0" w:space="0" w:color="auto"/>
            <w:right w:val="none" w:sz="0" w:space="0" w:color="auto"/>
          </w:divBdr>
        </w:div>
        <w:div w:id="823932638">
          <w:marLeft w:val="562"/>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nova Collaboration Fields" ma:contentTypeID="0x0101006B9B8DA3E3BF57468583718B301FA4920076FB867EAB91F748970E1994A6D8277B" ma:contentTypeVersion="11" ma:contentTypeDescription="" ma:contentTypeScope="" ma:versionID="38ae8f6e641434ea668591123e8ed552">
  <xsd:schema xmlns:xsd="http://www.w3.org/2001/XMLSchema" xmlns:xs="http://www.w3.org/2001/XMLSchema" xmlns:p="http://schemas.microsoft.com/office/2006/metadata/properties" targetNamespace="http://schemas.microsoft.com/office/2006/metadata/properties" ma:root="true" ma:fieldsID="93b87ab8e41fd9bc4fd4612f583586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59CE-854A-417F-A810-BCE712186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5FFF5D-F629-4529-8630-7C47640C913F}">
  <ds:schemaRefs>
    <ds:schemaRef ds:uri="http://schemas.microsoft.com/sharepoint/v3/contenttype/forms"/>
  </ds:schemaRefs>
</ds:datastoreItem>
</file>

<file path=customXml/itemProps3.xml><?xml version="1.0" encoding="utf-8"?>
<ds:datastoreItem xmlns:ds="http://schemas.openxmlformats.org/officeDocument/2006/customXml" ds:itemID="{ECC5E539-5F3A-4F48-BCC9-5C30C6BFE926}">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370E5A8-8E5A-4C60-A364-4991A92F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Sonova</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letter to the physician</dc:title>
  <dc:creator>Ritter, Niklaus</dc:creator>
  <cp:lastModifiedBy>Ritter, Niklaus</cp:lastModifiedBy>
  <cp:revision>3</cp:revision>
  <cp:lastPrinted>2014-02-13T10:03:00Z</cp:lastPrinted>
  <dcterms:created xsi:type="dcterms:W3CDTF">2014-02-13T10:04:00Z</dcterms:created>
  <dcterms:modified xsi:type="dcterms:W3CDTF">2014-02-13T12:07:00Z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0x0101006B9B8DA3E3BF57468583718B301FA4920076FB867EAB91F748970E1994A6D8277B</vt:lpwstr>
  </property>
</Properties>
</file>